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6EA6" w14:textId="77777777" w:rsidR="002571A1" w:rsidRDefault="002571A1" w:rsidP="00367967">
      <w:pPr>
        <w:spacing w:after="120"/>
        <w:jc w:val="center"/>
        <w:outlineLvl w:val="0"/>
        <w:rPr>
          <w:rFonts w:ascii="Arial Black" w:hAnsi="Arial Black" w:cs="Arial"/>
          <w:b/>
          <w:sz w:val="28"/>
          <w:szCs w:val="28"/>
        </w:rPr>
      </w:pPr>
      <w:bookmarkStart w:id="0" w:name="_GoBack"/>
      <w:bookmarkEnd w:id="0"/>
    </w:p>
    <w:p w14:paraId="5365A1C2" w14:textId="77777777" w:rsidR="00367967" w:rsidRDefault="00367967" w:rsidP="00367967">
      <w:pPr>
        <w:spacing w:after="120"/>
        <w:jc w:val="center"/>
        <w:outlineLvl w:val="0"/>
        <w:rPr>
          <w:rFonts w:ascii="Arial Black" w:hAnsi="Arial Black" w:cs="Arial"/>
          <w:b/>
          <w:sz w:val="28"/>
          <w:szCs w:val="28"/>
        </w:rPr>
      </w:pPr>
      <w:r w:rsidRPr="006305D0">
        <w:rPr>
          <w:rFonts w:ascii="Arial Black" w:hAnsi="Arial Black" w:cs="Arial"/>
          <w:b/>
          <w:sz w:val="28"/>
          <w:szCs w:val="28"/>
        </w:rPr>
        <w:t>Application Form</w:t>
      </w:r>
    </w:p>
    <w:p w14:paraId="7CFB65F1" w14:textId="309DACC6" w:rsidR="00B07695" w:rsidRDefault="00367967" w:rsidP="004B77E2">
      <w:pPr>
        <w:shd w:val="pct25" w:color="auto" w:fill="auto"/>
        <w:tabs>
          <w:tab w:val="left" w:pos="2268"/>
        </w:tabs>
        <w:jc w:val="center"/>
        <w:rPr>
          <w:rFonts w:ascii="Arial" w:hAnsi="Arial" w:cs="Arial"/>
        </w:rPr>
      </w:pPr>
      <w:r w:rsidRPr="00C23405">
        <w:rPr>
          <w:rFonts w:ascii="Arial" w:hAnsi="Arial" w:cs="Arial"/>
        </w:rPr>
        <w:t xml:space="preserve">To be read in conjunction with the </w:t>
      </w:r>
      <w:r w:rsidR="00603B0C">
        <w:rPr>
          <w:rFonts w:ascii="Arial" w:hAnsi="Arial" w:cs="Arial"/>
        </w:rPr>
        <w:t>2018</w:t>
      </w:r>
      <w:r w:rsidR="00DA7A75">
        <w:rPr>
          <w:rFonts w:ascii="Arial" w:hAnsi="Arial" w:cs="Arial"/>
        </w:rPr>
        <w:t xml:space="preserve"> Siganto Foundation Medal</w:t>
      </w:r>
      <w:r>
        <w:rPr>
          <w:rFonts w:ascii="Arial" w:hAnsi="Arial" w:cs="Arial"/>
        </w:rPr>
        <w:t xml:space="preserve"> Information </w:t>
      </w:r>
      <w:r w:rsidR="00B07695">
        <w:rPr>
          <w:rFonts w:ascii="Arial" w:hAnsi="Arial" w:cs="Arial"/>
        </w:rPr>
        <w:t>Sheet,</w:t>
      </w:r>
    </w:p>
    <w:p w14:paraId="5382BFEB" w14:textId="77777777" w:rsidR="00367967" w:rsidRPr="00323F44" w:rsidRDefault="004B77E2" w:rsidP="004B77E2">
      <w:pPr>
        <w:shd w:val="pct25" w:color="auto" w:fill="auto"/>
        <w:tabs>
          <w:tab w:val="left" w:pos="2268"/>
        </w:tabs>
        <w:jc w:val="center"/>
        <w:rPr>
          <w:rFonts w:ascii="Arial" w:hAnsi="Arial" w:cs="Arial"/>
        </w:rPr>
      </w:pPr>
      <w:r>
        <w:rPr>
          <w:rFonts w:ascii="Arial" w:hAnsi="Arial" w:cs="Arial"/>
        </w:rPr>
        <w:t xml:space="preserve">pages </w:t>
      </w:r>
      <w:r w:rsidR="00DA7A75">
        <w:rPr>
          <w:rFonts w:ascii="Arial" w:hAnsi="Arial" w:cs="Arial"/>
        </w:rPr>
        <w:t>4</w:t>
      </w:r>
      <w:r>
        <w:rPr>
          <w:rFonts w:ascii="Arial" w:hAnsi="Arial" w:cs="Arial"/>
        </w:rPr>
        <w:t xml:space="preserve"> and </w:t>
      </w:r>
      <w:r w:rsidR="00DA7A75">
        <w:rPr>
          <w:rFonts w:ascii="Arial" w:hAnsi="Arial" w:cs="Arial"/>
        </w:rPr>
        <w:t>5</w:t>
      </w:r>
      <w:r>
        <w:rPr>
          <w:rFonts w:ascii="Arial" w:hAnsi="Arial" w:cs="Arial"/>
        </w:rPr>
        <w:t xml:space="preserve"> below</w:t>
      </w:r>
      <w:r w:rsidR="00367967">
        <w:rPr>
          <w:rFonts w:ascii="Arial" w:hAnsi="Arial" w:cs="Arial"/>
        </w:rPr>
        <w:t>.</w:t>
      </w:r>
    </w:p>
    <w:p w14:paraId="5A096D77" w14:textId="77777777" w:rsidR="00367967" w:rsidRPr="0067109E" w:rsidRDefault="00367967" w:rsidP="00367967">
      <w:pPr>
        <w:spacing w:before="120" w:after="120"/>
        <w:rPr>
          <w:rFonts w:ascii="Arial" w:hAnsi="Arial"/>
        </w:rPr>
      </w:pPr>
    </w:p>
    <w:p w14:paraId="36B958EE" w14:textId="77777777" w:rsidR="00367967" w:rsidRPr="00D4304A" w:rsidRDefault="004B77E2" w:rsidP="00AE4653">
      <w:pPr>
        <w:pBdr>
          <w:top w:val="single" w:sz="4" w:space="1" w:color="auto"/>
          <w:bottom w:val="single" w:sz="4" w:space="1" w:color="auto"/>
        </w:pBdr>
        <w:shd w:val="clear" w:color="auto" w:fill="C0C0C0"/>
        <w:tabs>
          <w:tab w:val="left" w:pos="2268"/>
        </w:tabs>
        <w:jc w:val="center"/>
        <w:outlineLvl w:val="0"/>
        <w:rPr>
          <w:rFonts w:ascii="Arial Black" w:hAnsi="Arial Black"/>
          <w:b/>
          <w:sz w:val="24"/>
        </w:rPr>
      </w:pPr>
      <w:r>
        <w:rPr>
          <w:rFonts w:ascii="Arial Black" w:hAnsi="Arial Black"/>
          <w:b/>
          <w:sz w:val="24"/>
        </w:rPr>
        <w:t xml:space="preserve">PART 1:  </w:t>
      </w:r>
      <w:r w:rsidR="00367967" w:rsidRPr="00D4304A">
        <w:rPr>
          <w:rFonts w:ascii="Arial Black" w:hAnsi="Arial Black"/>
          <w:b/>
          <w:sz w:val="24"/>
        </w:rPr>
        <w:t>PERSONAL DETAILS</w:t>
      </w:r>
      <w:r w:rsidR="00367967">
        <w:rPr>
          <w:rFonts w:ascii="Arial Black" w:hAnsi="Arial Black"/>
          <w:b/>
          <w:sz w:val="24"/>
        </w:rPr>
        <w:t xml:space="preserve"> AND ACADEMIC RECORD</w:t>
      </w:r>
    </w:p>
    <w:p w14:paraId="7F956F1C" w14:textId="77777777" w:rsidR="00367967" w:rsidRDefault="00367967" w:rsidP="00367967">
      <w:pPr>
        <w:jc w:val="both"/>
        <w:rPr>
          <w:rFonts w:ascii="Arial" w:hAnsi="Arial"/>
          <w:sz w:val="22"/>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821"/>
        <w:gridCol w:w="685"/>
        <w:gridCol w:w="2052"/>
        <w:gridCol w:w="2145"/>
      </w:tblGrid>
      <w:tr w:rsidR="00367967" w:rsidRPr="008D1919" w14:paraId="247A8767" w14:textId="77777777"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2D47E68" w14:textId="77777777" w:rsidR="00367967" w:rsidRPr="008D1919" w:rsidRDefault="00367967" w:rsidP="00367967">
            <w:pPr>
              <w:spacing w:before="40" w:after="40"/>
              <w:rPr>
                <w:rFonts w:ascii="Arial" w:hAnsi="Arial" w:cs="Arial"/>
              </w:rPr>
            </w:pPr>
            <w:r w:rsidRPr="008D1919">
              <w:rPr>
                <w:rFonts w:ascii="Arial" w:hAnsi="Arial" w:cs="Arial"/>
              </w:rPr>
              <w:br w:type="page"/>
              <w:t>Student Number</w:t>
            </w:r>
          </w:p>
        </w:tc>
        <w:tc>
          <w:tcPr>
            <w:tcW w:w="1847" w:type="pct"/>
            <w:gridSpan w:val="2"/>
            <w:tcBorders>
              <w:top w:val="single" w:sz="4" w:space="0" w:color="auto"/>
              <w:left w:val="single" w:sz="4" w:space="0" w:color="auto"/>
              <w:bottom w:val="single" w:sz="4" w:space="0" w:color="auto"/>
              <w:right w:val="single" w:sz="4" w:space="0" w:color="auto"/>
            </w:tcBorders>
          </w:tcPr>
          <w:p w14:paraId="4D0231B9" w14:textId="77777777" w:rsidR="00367967" w:rsidRPr="008D1919" w:rsidRDefault="00367967" w:rsidP="00367967">
            <w:pPr>
              <w:spacing w:before="40" w:after="40"/>
              <w:rPr>
                <w:rFonts w:ascii="Arial" w:hAnsi="Arial" w:cs="Arial"/>
              </w:rPr>
            </w:pPr>
            <w:r w:rsidRPr="008D1919">
              <w:rPr>
                <w:rFonts w:ascii="Arial" w:hAnsi="Arial" w:cs="Arial"/>
              </w:rPr>
              <w:fldChar w:fldCharType="begin">
                <w:ffData>
                  <w:name w:val="Text1"/>
                  <w:enabled/>
                  <w:calcOnExit w:val="0"/>
                  <w:textInput/>
                </w:ffData>
              </w:fldChar>
            </w:r>
            <w:bookmarkStart w:id="1" w:name="Text1"/>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1"/>
          </w:p>
        </w:tc>
        <w:tc>
          <w:tcPr>
            <w:tcW w:w="2211" w:type="pct"/>
            <w:gridSpan w:val="2"/>
            <w:tcBorders>
              <w:top w:val="single" w:sz="4" w:space="0" w:color="auto"/>
              <w:left w:val="single" w:sz="4" w:space="0" w:color="auto"/>
              <w:bottom w:val="single" w:sz="4" w:space="0" w:color="auto"/>
              <w:right w:val="single" w:sz="4" w:space="0" w:color="auto"/>
            </w:tcBorders>
          </w:tcPr>
          <w:p w14:paraId="683A6D28" w14:textId="77777777" w:rsidR="00367967" w:rsidRPr="008D1919" w:rsidRDefault="00367967" w:rsidP="00367967">
            <w:pPr>
              <w:spacing w:before="40" w:after="40"/>
              <w:rPr>
                <w:rFonts w:ascii="Arial" w:hAnsi="Arial" w:cs="Arial"/>
              </w:rPr>
            </w:pPr>
            <w:r w:rsidRPr="008D1919">
              <w:rPr>
                <w:rFonts w:ascii="Arial" w:hAnsi="Arial" w:cs="Arial"/>
              </w:rPr>
              <w:t xml:space="preserve">Male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8D1919">
              <w:rPr>
                <w:rFonts w:ascii="Arial" w:hAnsi="Arial" w:cs="Arial"/>
              </w:rPr>
              <w:fldChar w:fldCharType="end"/>
            </w:r>
            <w:r w:rsidRPr="008D1919">
              <w:rPr>
                <w:rFonts w:ascii="Arial" w:hAnsi="Arial" w:cs="Arial"/>
              </w:rPr>
              <w:t xml:space="preserve">          Female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8D1919">
              <w:rPr>
                <w:rFonts w:ascii="Arial" w:hAnsi="Arial" w:cs="Arial"/>
              </w:rPr>
              <w:fldChar w:fldCharType="end"/>
            </w:r>
          </w:p>
        </w:tc>
      </w:tr>
      <w:tr w:rsidR="00367967" w:rsidRPr="008D1919" w14:paraId="0BFF6CE5" w14:textId="77777777" w:rsidTr="00367967">
        <w:trPr>
          <w:trHeight w:val="288"/>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BA9352A" w14:textId="77777777" w:rsidR="00367967" w:rsidRPr="008D1919" w:rsidRDefault="00367967" w:rsidP="00367967">
            <w:pPr>
              <w:spacing w:before="40" w:after="40"/>
              <w:rPr>
                <w:rFonts w:ascii="Arial" w:hAnsi="Arial" w:cs="Arial"/>
              </w:rPr>
            </w:pPr>
            <w:r w:rsidRPr="008D1919">
              <w:rPr>
                <w:rFonts w:ascii="Arial" w:hAnsi="Arial" w:cs="Arial"/>
              </w:rPr>
              <w:t>Mr/ Miss/ Ms</w:t>
            </w:r>
          </w:p>
        </w:tc>
        <w:tc>
          <w:tcPr>
            <w:tcW w:w="1847" w:type="pct"/>
            <w:gridSpan w:val="2"/>
            <w:tcBorders>
              <w:top w:val="single" w:sz="4" w:space="0" w:color="auto"/>
              <w:left w:val="single" w:sz="4" w:space="0" w:color="auto"/>
              <w:bottom w:val="single" w:sz="4" w:space="0" w:color="auto"/>
              <w:right w:val="single" w:sz="4" w:space="0" w:color="auto"/>
            </w:tcBorders>
          </w:tcPr>
          <w:p w14:paraId="75694F51" w14:textId="77777777" w:rsidR="00367967" w:rsidRPr="008D1919" w:rsidRDefault="00367967" w:rsidP="00367967">
            <w:pPr>
              <w:spacing w:before="40" w:after="40"/>
              <w:rPr>
                <w:rFonts w:ascii="Arial" w:hAnsi="Arial" w:cs="Arial"/>
              </w:rPr>
            </w:pPr>
            <w:r w:rsidRPr="008D1919">
              <w:rPr>
                <w:rFonts w:ascii="Arial" w:hAnsi="Arial" w:cs="Arial"/>
              </w:rPr>
              <w:t xml:space="preserve">First name: </w:t>
            </w:r>
            <w:r w:rsidRPr="008D1919">
              <w:rPr>
                <w:rFonts w:ascii="Arial" w:hAnsi="Arial" w:cs="Arial"/>
              </w:rPr>
              <w:fldChar w:fldCharType="begin">
                <w:ffData>
                  <w:name w:val="Text17"/>
                  <w:enabled/>
                  <w:calcOnExit w:val="0"/>
                  <w:textInput/>
                </w:ffData>
              </w:fldChar>
            </w:r>
            <w:bookmarkStart w:id="2" w:name="Text17"/>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2"/>
          </w:p>
        </w:tc>
        <w:tc>
          <w:tcPr>
            <w:tcW w:w="2211" w:type="pct"/>
            <w:gridSpan w:val="2"/>
            <w:tcBorders>
              <w:top w:val="single" w:sz="4" w:space="0" w:color="auto"/>
              <w:left w:val="single" w:sz="4" w:space="0" w:color="auto"/>
              <w:bottom w:val="single" w:sz="4" w:space="0" w:color="auto"/>
              <w:right w:val="single" w:sz="4" w:space="0" w:color="auto"/>
            </w:tcBorders>
          </w:tcPr>
          <w:p w14:paraId="6414C611" w14:textId="77777777" w:rsidR="00367967" w:rsidRPr="008D1919" w:rsidRDefault="00367967" w:rsidP="00367967">
            <w:pPr>
              <w:spacing w:before="40" w:after="40"/>
              <w:rPr>
                <w:rFonts w:ascii="Arial" w:hAnsi="Arial" w:cs="Arial"/>
              </w:rPr>
            </w:pPr>
            <w:r w:rsidRPr="008D1919">
              <w:rPr>
                <w:rFonts w:ascii="Arial" w:hAnsi="Arial" w:cs="Arial"/>
              </w:rPr>
              <w:t xml:space="preserve">Family name: </w:t>
            </w:r>
            <w:r w:rsidRPr="008D1919">
              <w:rPr>
                <w:rFonts w:ascii="Arial" w:hAnsi="Arial" w:cs="Arial"/>
              </w:rPr>
              <w:fldChar w:fldCharType="begin">
                <w:ffData>
                  <w:name w:val="Text18"/>
                  <w:enabled/>
                  <w:calcOnExit w:val="0"/>
                  <w:textInput/>
                </w:ffData>
              </w:fldChar>
            </w:r>
            <w:bookmarkStart w:id="3" w:name="Text18"/>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3"/>
          </w:p>
        </w:tc>
      </w:tr>
      <w:tr w:rsidR="00367967" w:rsidRPr="008D1919" w14:paraId="7DC671A5" w14:textId="77777777"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014430" w14:textId="77777777" w:rsidR="00367967" w:rsidRPr="008D1919" w:rsidRDefault="00367967" w:rsidP="00367967">
            <w:pPr>
              <w:spacing w:before="40" w:after="40"/>
              <w:rPr>
                <w:rFonts w:ascii="Arial" w:hAnsi="Arial" w:cs="Arial"/>
              </w:rPr>
            </w:pPr>
            <w:r w:rsidRPr="008D1919">
              <w:rPr>
                <w:rFonts w:ascii="Arial" w:hAnsi="Arial" w:cs="Arial"/>
              </w:rPr>
              <w:t>Postal Address:</w:t>
            </w:r>
          </w:p>
        </w:tc>
        <w:tc>
          <w:tcPr>
            <w:tcW w:w="4058" w:type="pct"/>
            <w:gridSpan w:val="4"/>
            <w:tcBorders>
              <w:top w:val="single" w:sz="4" w:space="0" w:color="auto"/>
              <w:left w:val="single" w:sz="4" w:space="0" w:color="auto"/>
              <w:bottom w:val="single" w:sz="4" w:space="0" w:color="auto"/>
              <w:right w:val="single" w:sz="4" w:space="0" w:color="auto"/>
            </w:tcBorders>
          </w:tcPr>
          <w:p w14:paraId="08A1CBB8" w14:textId="77777777" w:rsidR="00367967" w:rsidRPr="008D1919" w:rsidRDefault="00367967" w:rsidP="00367967">
            <w:pPr>
              <w:spacing w:before="40" w:after="40"/>
              <w:rPr>
                <w:rFonts w:ascii="Arial" w:hAnsi="Arial" w:cs="Arial"/>
              </w:rPr>
            </w:pPr>
            <w:r w:rsidRPr="008D1919">
              <w:rPr>
                <w:rFonts w:ascii="Arial" w:hAnsi="Arial" w:cs="Arial"/>
              </w:rPr>
              <w:fldChar w:fldCharType="begin">
                <w:ffData>
                  <w:name w:val="Text8"/>
                  <w:enabled/>
                  <w:calcOnExit w:val="0"/>
                  <w:textInput/>
                </w:ffData>
              </w:fldChar>
            </w:r>
            <w:bookmarkStart w:id="4" w:name="Text8"/>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4"/>
          </w:p>
          <w:p w14:paraId="421102FF" w14:textId="77777777" w:rsidR="00367967" w:rsidRPr="008D1919" w:rsidRDefault="00367967" w:rsidP="00367967">
            <w:pPr>
              <w:spacing w:before="40" w:after="40"/>
              <w:rPr>
                <w:rFonts w:ascii="Arial" w:hAnsi="Arial" w:cs="Arial"/>
              </w:rPr>
            </w:pPr>
          </w:p>
          <w:p w14:paraId="21ACD079" w14:textId="77777777" w:rsidR="00367967" w:rsidRPr="008D1919" w:rsidRDefault="00367967" w:rsidP="00367967">
            <w:pPr>
              <w:spacing w:before="40" w:after="40"/>
              <w:rPr>
                <w:rFonts w:ascii="Arial" w:hAnsi="Arial" w:cs="Arial"/>
              </w:rPr>
            </w:pPr>
          </w:p>
        </w:tc>
      </w:tr>
      <w:tr w:rsidR="00367967" w:rsidRPr="008D1919" w14:paraId="321F50A2" w14:textId="77777777"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102AFEB" w14:textId="77777777" w:rsidR="00367967" w:rsidRPr="008D1919" w:rsidRDefault="00367967" w:rsidP="00367967">
            <w:pPr>
              <w:spacing w:before="40" w:after="40"/>
              <w:rPr>
                <w:rFonts w:ascii="Arial" w:hAnsi="Arial" w:cs="Arial"/>
              </w:rPr>
            </w:pPr>
            <w:r w:rsidRPr="008D1919">
              <w:rPr>
                <w:rFonts w:ascii="Arial" w:hAnsi="Arial" w:cs="Arial"/>
              </w:rPr>
              <w:t xml:space="preserve">Suburb: </w:t>
            </w:r>
          </w:p>
        </w:tc>
        <w:tc>
          <w:tcPr>
            <w:tcW w:w="1486" w:type="pct"/>
            <w:tcBorders>
              <w:top w:val="single" w:sz="4" w:space="0" w:color="auto"/>
              <w:left w:val="single" w:sz="4" w:space="0" w:color="auto"/>
              <w:bottom w:val="single" w:sz="4" w:space="0" w:color="auto"/>
              <w:right w:val="single" w:sz="4" w:space="0" w:color="auto"/>
            </w:tcBorders>
          </w:tcPr>
          <w:p w14:paraId="1F239048" w14:textId="77777777" w:rsidR="00367967" w:rsidRPr="008D1919" w:rsidRDefault="00367967" w:rsidP="00367967">
            <w:pPr>
              <w:spacing w:before="40" w:after="40"/>
              <w:rPr>
                <w:rFonts w:ascii="Arial" w:hAnsi="Arial" w:cs="Arial"/>
              </w:rPr>
            </w:pPr>
            <w:r w:rsidRPr="008D1919">
              <w:rPr>
                <w:rFonts w:ascii="Arial" w:hAnsi="Arial" w:cs="Arial"/>
              </w:rPr>
              <w:fldChar w:fldCharType="begin">
                <w:ffData>
                  <w:name w:val="Text9"/>
                  <w:enabled/>
                  <w:calcOnExit w:val="0"/>
                  <w:textInput/>
                </w:ffData>
              </w:fldChar>
            </w:r>
            <w:bookmarkStart w:id="5" w:name="Text9"/>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5"/>
          </w:p>
          <w:p w14:paraId="3262DFB1" w14:textId="77777777" w:rsidR="00367967" w:rsidRPr="008D1919" w:rsidRDefault="00367967" w:rsidP="00367967">
            <w:pPr>
              <w:spacing w:before="40" w:after="40"/>
              <w:rPr>
                <w:rFonts w:ascii="Arial" w:hAnsi="Arial" w:cs="Arial"/>
              </w:rPr>
            </w:pPr>
          </w:p>
        </w:tc>
        <w:tc>
          <w:tcPr>
            <w:tcW w:w="1442" w:type="pct"/>
            <w:gridSpan w:val="2"/>
            <w:tcBorders>
              <w:top w:val="single" w:sz="4" w:space="0" w:color="auto"/>
              <w:left w:val="single" w:sz="4" w:space="0" w:color="auto"/>
              <w:bottom w:val="single" w:sz="4" w:space="0" w:color="auto"/>
              <w:right w:val="single" w:sz="4" w:space="0" w:color="auto"/>
            </w:tcBorders>
          </w:tcPr>
          <w:p w14:paraId="162C525C" w14:textId="77777777" w:rsidR="00367967" w:rsidRPr="008D1919" w:rsidRDefault="00367967" w:rsidP="00367967">
            <w:pPr>
              <w:spacing w:before="40" w:after="40"/>
              <w:rPr>
                <w:rFonts w:ascii="Arial" w:hAnsi="Arial" w:cs="Arial"/>
              </w:rPr>
            </w:pPr>
            <w:r w:rsidRPr="008D1919">
              <w:rPr>
                <w:rFonts w:ascii="Arial" w:hAnsi="Arial" w:cs="Arial"/>
              </w:rPr>
              <w:t xml:space="preserve">State: </w:t>
            </w:r>
            <w:r w:rsidRPr="008D1919">
              <w:rPr>
                <w:rFonts w:ascii="Arial" w:hAnsi="Arial" w:cs="Arial"/>
              </w:rPr>
              <w:fldChar w:fldCharType="begin">
                <w:ffData>
                  <w:name w:val="Text10"/>
                  <w:enabled/>
                  <w:calcOnExit w:val="0"/>
                  <w:textInput/>
                </w:ffData>
              </w:fldChar>
            </w:r>
            <w:bookmarkStart w:id="6" w:name="Text10"/>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6"/>
          </w:p>
        </w:tc>
        <w:tc>
          <w:tcPr>
            <w:tcW w:w="1130" w:type="pct"/>
            <w:tcBorders>
              <w:top w:val="single" w:sz="4" w:space="0" w:color="auto"/>
              <w:left w:val="single" w:sz="4" w:space="0" w:color="auto"/>
              <w:bottom w:val="single" w:sz="4" w:space="0" w:color="auto"/>
              <w:right w:val="single" w:sz="4" w:space="0" w:color="auto"/>
            </w:tcBorders>
          </w:tcPr>
          <w:p w14:paraId="3D604AB8" w14:textId="77777777" w:rsidR="00367967" w:rsidRPr="008D1919" w:rsidRDefault="00367967" w:rsidP="00367967">
            <w:pPr>
              <w:spacing w:before="40" w:after="40"/>
              <w:rPr>
                <w:rFonts w:ascii="Arial" w:hAnsi="Arial" w:cs="Arial"/>
              </w:rPr>
            </w:pPr>
            <w:r w:rsidRPr="008D1919">
              <w:rPr>
                <w:rFonts w:ascii="Arial" w:hAnsi="Arial" w:cs="Arial"/>
              </w:rPr>
              <w:t xml:space="preserve">Postcode: </w:t>
            </w:r>
            <w:r w:rsidRPr="008D1919">
              <w:rPr>
                <w:rFonts w:ascii="Arial" w:hAnsi="Arial" w:cs="Arial"/>
              </w:rPr>
              <w:fldChar w:fldCharType="begin">
                <w:ffData>
                  <w:name w:val="Text11"/>
                  <w:enabled/>
                  <w:calcOnExit w:val="0"/>
                  <w:textInput/>
                </w:ffData>
              </w:fldChar>
            </w:r>
            <w:bookmarkStart w:id="7" w:name="Text11"/>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7"/>
          </w:p>
        </w:tc>
      </w:tr>
      <w:tr w:rsidR="00367967" w:rsidRPr="008D1919" w14:paraId="74BB8679" w14:textId="77777777"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651DE1" w14:textId="77777777" w:rsidR="00367967" w:rsidRPr="008D1919" w:rsidRDefault="00367967" w:rsidP="00367967">
            <w:pPr>
              <w:spacing w:before="40" w:after="40"/>
              <w:rPr>
                <w:rFonts w:ascii="Arial" w:hAnsi="Arial" w:cs="Arial"/>
              </w:rPr>
            </w:pPr>
            <w:r w:rsidRPr="008D1919">
              <w:rPr>
                <w:rFonts w:ascii="Arial" w:hAnsi="Arial" w:cs="Arial"/>
              </w:rPr>
              <w:t>Telephone (home)</w:t>
            </w:r>
          </w:p>
        </w:tc>
        <w:tc>
          <w:tcPr>
            <w:tcW w:w="1486" w:type="pct"/>
            <w:tcBorders>
              <w:top w:val="single" w:sz="4" w:space="0" w:color="auto"/>
              <w:left w:val="single" w:sz="4" w:space="0" w:color="auto"/>
              <w:bottom w:val="single" w:sz="4" w:space="0" w:color="auto"/>
              <w:right w:val="single" w:sz="4" w:space="0" w:color="auto"/>
            </w:tcBorders>
          </w:tcPr>
          <w:p w14:paraId="20384870" w14:textId="77777777" w:rsidR="00367967" w:rsidRPr="008D1919" w:rsidRDefault="00367967" w:rsidP="00367967">
            <w:pPr>
              <w:spacing w:before="40" w:after="40"/>
              <w:rPr>
                <w:rFonts w:ascii="Arial" w:hAnsi="Arial" w:cs="Arial"/>
              </w:rPr>
            </w:pPr>
            <w:r w:rsidRPr="008D1919">
              <w:rPr>
                <w:rFonts w:ascii="Arial" w:hAnsi="Arial" w:cs="Arial"/>
              </w:rPr>
              <w:fldChar w:fldCharType="begin">
                <w:ffData>
                  <w:name w:val="Text12"/>
                  <w:enabled/>
                  <w:calcOnExit w:val="0"/>
                  <w:textInput/>
                </w:ffData>
              </w:fldChar>
            </w:r>
            <w:bookmarkStart w:id="8" w:name="Text12"/>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8"/>
          </w:p>
          <w:p w14:paraId="2A3FA25E" w14:textId="77777777" w:rsidR="00367967" w:rsidRPr="008D1919" w:rsidRDefault="00367967" w:rsidP="00367967">
            <w:pPr>
              <w:spacing w:before="40" w:after="40"/>
              <w:rPr>
                <w:rFonts w:ascii="Arial" w:hAnsi="Arial" w:cs="Arial"/>
              </w:rPr>
            </w:pPr>
          </w:p>
        </w:tc>
        <w:tc>
          <w:tcPr>
            <w:tcW w:w="2572" w:type="pct"/>
            <w:gridSpan w:val="3"/>
            <w:tcBorders>
              <w:top w:val="single" w:sz="4" w:space="0" w:color="auto"/>
              <w:left w:val="single" w:sz="4" w:space="0" w:color="auto"/>
              <w:bottom w:val="single" w:sz="4" w:space="0" w:color="auto"/>
              <w:right w:val="single" w:sz="4" w:space="0" w:color="auto"/>
            </w:tcBorders>
          </w:tcPr>
          <w:p w14:paraId="6644B408" w14:textId="77777777" w:rsidR="00367967" w:rsidRPr="008D1919" w:rsidRDefault="00367967" w:rsidP="00367967">
            <w:pPr>
              <w:spacing w:before="40" w:after="40"/>
              <w:rPr>
                <w:rFonts w:ascii="Arial" w:hAnsi="Arial" w:cs="Arial"/>
              </w:rPr>
            </w:pPr>
            <w:r w:rsidRPr="008D1919">
              <w:rPr>
                <w:rFonts w:ascii="Arial" w:hAnsi="Arial" w:cs="Arial"/>
              </w:rPr>
              <w:t xml:space="preserve">Mobile: </w:t>
            </w:r>
            <w:r w:rsidRPr="008D1919">
              <w:rPr>
                <w:rFonts w:ascii="Arial" w:hAnsi="Arial" w:cs="Arial"/>
              </w:rPr>
              <w:fldChar w:fldCharType="begin">
                <w:ffData>
                  <w:name w:val="Text13"/>
                  <w:enabled/>
                  <w:calcOnExit w:val="0"/>
                  <w:textInput/>
                </w:ffData>
              </w:fldChar>
            </w:r>
            <w:bookmarkStart w:id="9" w:name="Text13"/>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9"/>
          </w:p>
        </w:tc>
      </w:tr>
      <w:tr w:rsidR="00367967" w:rsidRPr="008D1919" w14:paraId="394C2CA4" w14:textId="77777777"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22BB8E" w14:textId="77777777" w:rsidR="00367967" w:rsidRPr="008D1919" w:rsidRDefault="00F13431" w:rsidP="00367967">
            <w:pPr>
              <w:spacing w:before="40" w:after="40"/>
              <w:rPr>
                <w:rFonts w:ascii="Arial" w:hAnsi="Arial" w:cs="Arial"/>
              </w:rPr>
            </w:pPr>
            <w:r>
              <w:rPr>
                <w:rFonts w:ascii="Arial" w:hAnsi="Arial" w:cs="Arial"/>
                <w:b/>
                <w:u w:val="single"/>
              </w:rPr>
              <w:t>Work/Student</w:t>
            </w:r>
            <w:r w:rsidR="00367967" w:rsidRPr="00F65CEA">
              <w:rPr>
                <w:rFonts w:ascii="Arial" w:hAnsi="Arial" w:cs="Arial"/>
                <w:u w:val="single"/>
              </w:rPr>
              <w:t xml:space="preserve"> </w:t>
            </w:r>
            <w:r w:rsidR="00367967" w:rsidRPr="008D1919">
              <w:rPr>
                <w:rFonts w:ascii="Arial" w:hAnsi="Arial" w:cs="Arial"/>
              </w:rPr>
              <w:t>Email address:</w:t>
            </w:r>
          </w:p>
        </w:tc>
        <w:tc>
          <w:tcPr>
            <w:tcW w:w="4058" w:type="pct"/>
            <w:gridSpan w:val="4"/>
            <w:tcBorders>
              <w:top w:val="single" w:sz="4" w:space="0" w:color="auto"/>
              <w:left w:val="single" w:sz="4" w:space="0" w:color="auto"/>
              <w:bottom w:val="single" w:sz="4" w:space="0" w:color="auto"/>
              <w:right w:val="single" w:sz="4" w:space="0" w:color="auto"/>
            </w:tcBorders>
          </w:tcPr>
          <w:p w14:paraId="24820A22" w14:textId="77777777" w:rsidR="00367967" w:rsidRPr="008D1919" w:rsidRDefault="00367967" w:rsidP="00367967">
            <w:pPr>
              <w:spacing w:before="40" w:after="40"/>
              <w:rPr>
                <w:rFonts w:ascii="Arial" w:hAnsi="Arial" w:cs="Arial"/>
              </w:rPr>
            </w:pPr>
            <w:r w:rsidRPr="008D1919">
              <w:rPr>
                <w:rFonts w:ascii="Arial" w:hAnsi="Arial" w:cs="Arial"/>
              </w:rPr>
              <w:fldChar w:fldCharType="begin">
                <w:ffData>
                  <w:name w:val="Text14"/>
                  <w:enabled/>
                  <w:calcOnExit w:val="0"/>
                  <w:textInput/>
                </w:ffData>
              </w:fldChar>
            </w:r>
            <w:bookmarkStart w:id="10" w:name="Text14"/>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10"/>
          </w:p>
          <w:p w14:paraId="2BCB8222" w14:textId="77777777" w:rsidR="00367967" w:rsidRPr="008D1919" w:rsidRDefault="00367967" w:rsidP="00367967">
            <w:pPr>
              <w:spacing w:before="40" w:after="40"/>
              <w:rPr>
                <w:rFonts w:ascii="Arial" w:hAnsi="Arial" w:cs="Arial"/>
              </w:rPr>
            </w:pPr>
          </w:p>
        </w:tc>
      </w:tr>
      <w:tr w:rsidR="00AE4653" w:rsidRPr="008D1919" w14:paraId="6BB125EA" w14:textId="77777777" w:rsidTr="00F03E4D">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A5964B3" w14:textId="77777777" w:rsidR="00AE4653" w:rsidRPr="008D1919" w:rsidRDefault="00AE4653" w:rsidP="00F03E4D">
            <w:pPr>
              <w:spacing w:before="40" w:after="40"/>
              <w:rPr>
                <w:rFonts w:ascii="Arial" w:hAnsi="Arial" w:cs="Arial"/>
              </w:rPr>
            </w:pPr>
            <w:r>
              <w:rPr>
                <w:rFonts w:ascii="Arial" w:hAnsi="Arial" w:cs="Arial"/>
                <w:b/>
                <w:u w:val="single"/>
              </w:rPr>
              <w:t>Other</w:t>
            </w:r>
            <w:r w:rsidRPr="00F65CEA">
              <w:rPr>
                <w:rFonts w:ascii="Arial" w:hAnsi="Arial" w:cs="Arial"/>
                <w:u w:val="single"/>
              </w:rPr>
              <w:t xml:space="preserve"> </w:t>
            </w:r>
            <w:r w:rsidRPr="008D1919">
              <w:rPr>
                <w:rFonts w:ascii="Arial" w:hAnsi="Arial" w:cs="Arial"/>
              </w:rPr>
              <w:t>Email address:</w:t>
            </w:r>
          </w:p>
        </w:tc>
        <w:tc>
          <w:tcPr>
            <w:tcW w:w="4058" w:type="pct"/>
            <w:gridSpan w:val="4"/>
            <w:tcBorders>
              <w:top w:val="single" w:sz="4" w:space="0" w:color="auto"/>
              <w:left w:val="single" w:sz="4" w:space="0" w:color="auto"/>
              <w:bottom w:val="single" w:sz="4" w:space="0" w:color="auto"/>
              <w:right w:val="single" w:sz="4" w:space="0" w:color="auto"/>
            </w:tcBorders>
          </w:tcPr>
          <w:p w14:paraId="1278E7B2" w14:textId="77777777" w:rsidR="00AE4653" w:rsidRPr="008D1919" w:rsidRDefault="00AE4653" w:rsidP="00F03E4D">
            <w:pPr>
              <w:spacing w:before="40" w:after="40"/>
              <w:rPr>
                <w:rFonts w:ascii="Arial" w:hAnsi="Arial" w:cs="Arial"/>
              </w:rPr>
            </w:pPr>
            <w:r w:rsidRPr="008D1919">
              <w:rPr>
                <w:rFonts w:ascii="Arial" w:hAnsi="Arial" w:cs="Arial"/>
              </w:rPr>
              <w:fldChar w:fldCharType="begin">
                <w:ffData>
                  <w:name w:val="Text14"/>
                  <w:enabled/>
                  <w:calcOnExit w:val="0"/>
                  <w:textInput/>
                </w:ffData>
              </w:fldChar>
            </w:r>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p>
          <w:p w14:paraId="435D41C6" w14:textId="77777777" w:rsidR="00AE4653" w:rsidRPr="008D1919" w:rsidRDefault="00AE4653" w:rsidP="00F03E4D">
            <w:pPr>
              <w:spacing w:before="40" w:after="40"/>
              <w:rPr>
                <w:rFonts w:ascii="Arial" w:hAnsi="Arial" w:cs="Arial"/>
              </w:rPr>
            </w:pPr>
          </w:p>
        </w:tc>
      </w:tr>
      <w:tr w:rsidR="00F13431" w:rsidRPr="00D07A28" w14:paraId="42B0F9F7" w14:textId="77777777" w:rsidTr="003E1743">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6086BCF" w14:textId="77777777" w:rsidR="00F13431" w:rsidRPr="008D1919" w:rsidRDefault="00F13431" w:rsidP="00367967">
            <w:pPr>
              <w:spacing w:before="40" w:after="40"/>
              <w:rPr>
                <w:rFonts w:ascii="Arial" w:hAnsi="Arial" w:cs="Arial"/>
              </w:rPr>
            </w:pPr>
            <w:r>
              <w:rPr>
                <w:rFonts w:ascii="Arial" w:hAnsi="Arial" w:cs="Arial"/>
              </w:rPr>
              <w:t>Principal PhD Supervisor</w:t>
            </w:r>
          </w:p>
        </w:tc>
        <w:tc>
          <w:tcPr>
            <w:tcW w:w="1"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C1CA9F6" w14:textId="77777777" w:rsidR="00F13431" w:rsidRPr="0023521B" w:rsidRDefault="00F13431" w:rsidP="00367967">
            <w:pPr>
              <w:spacing w:before="40" w:after="40"/>
              <w:rPr>
                <w:rFonts w:ascii="Arial" w:hAnsi="Arial" w:cs="Arial"/>
              </w:rPr>
            </w:pPr>
            <w:r w:rsidRPr="0023521B">
              <w:rPr>
                <w:rFonts w:ascii="Arial" w:hAnsi="Arial" w:cs="Arial"/>
              </w:rPr>
              <w:fldChar w:fldCharType="begin">
                <w:ffData>
                  <w:name w:val="Text19"/>
                  <w:enabled/>
                  <w:calcOnExit w:val="0"/>
                  <w:textInput/>
                </w:ffData>
              </w:fldChar>
            </w:r>
            <w:r w:rsidRPr="0023521B">
              <w:rPr>
                <w:rFonts w:ascii="Arial" w:hAnsi="Arial" w:cs="Arial"/>
              </w:rPr>
              <w:instrText xml:space="preserve"> FORMTEXT </w:instrText>
            </w:r>
            <w:r w:rsidRPr="0023521B">
              <w:rPr>
                <w:rFonts w:ascii="Arial" w:hAnsi="Arial" w:cs="Arial"/>
              </w:rPr>
            </w:r>
            <w:r w:rsidRPr="0023521B">
              <w:rPr>
                <w:rFonts w:ascii="Arial" w:hAnsi="Arial" w:cs="Arial"/>
              </w:rPr>
              <w:fldChar w:fldCharType="separate"/>
            </w:r>
            <w:r w:rsidRPr="0023521B">
              <w:rPr>
                <w:rFonts w:ascii="Arial" w:hAnsi="Arial" w:cs="Arial"/>
                <w:noProof/>
              </w:rPr>
              <w:t> </w:t>
            </w:r>
            <w:r w:rsidRPr="0023521B">
              <w:rPr>
                <w:rFonts w:ascii="Arial" w:hAnsi="Arial" w:cs="Arial"/>
                <w:noProof/>
              </w:rPr>
              <w:t> </w:t>
            </w:r>
            <w:r w:rsidRPr="0023521B">
              <w:rPr>
                <w:rFonts w:ascii="Arial" w:hAnsi="Arial" w:cs="Arial"/>
                <w:noProof/>
              </w:rPr>
              <w:t> </w:t>
            </w:r>
            <w:r w:rsidRPr="0023521B">
              <w:rPr>
                <w:rFonts w:ascii="Arial" w:hAnsi="Arial" w:cs="Arial"/>
                <w:noProof/>
              </w:rPr>
              <w:t> </w:t>
            </w:r>
            <w:r w:rsidRPr="0023521B">
              <w:rPr>
                <w:rFonts w:ascii="Arial" w:hAnsi="Arial" w:cs="Arial"/>
                <w:noProof/>
              </w:rPr>
              <w:t> </w:t>
            </w:r>
            <w:r w:rsidRPr="0023521B">
              <w:rPr>
                <w:rFonts w:ascii="Arial" w:hAnsi="Arial" w:cs="Arial"/>
              </w:rPr>
              <w:fldChar w:fldCharType="end"/>
            </w:r>
          </w:p>
        </w:tc>
      </w:tr>
      <w:tr w:rsidR="00F13431" w:rsidRPr="00D07A28" w14:paraId="19453157" w14:textId="77777777" w:rsidTr="00D40201">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A724A08" w14:textId="77777777" w:rsidR="00F13431" w:rsidRPr="008D1919" w:rsidRDefault="00F13431" w:rsidP="00D40201">
            <w:pPr>
              <w:spacing w:before="40" w:after="40"/>
              <w:rPr>
                <w:rFonts w:ascii="Arial" w:hAnsi="Arial" w:cs="Arial"/>
              </w:rPr>
            </w:pPr>
            <w:r>
              <w:rPr>
                <w:rFonts w:ascii="Arial" w:hAnsi="Arial" w:cs="Arial"/>
              </w:rPr>
              <w:t>Thesis title</w:t>
            </w:r>
          </w:p>
          <w:p w14:paraId="2D8ECB75" w14:textId="77777777" w:rsidR="00F13431" w:rsidRPr="008D1919" w:rsidRDefault="00F13431" w:rsidP="00D40201">
            <w:pPr>
              <w:spacing w:before="40" w:after="40"/>
              <w:rPr>
                <w:rFonts w:ascii="Arial" w:hAnsi="Arial" w:cs="Arial"/>
                <w:sz w:val="18"/>
                <w:szCs w:val="18"/>
              </w:rPr>
            </w:pPr>
          </w:p>
        </w:tc>
        <w:tc>
          <w:tcPr>
            <w:tcW w:w="4058"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A2003F8" w14:textId="77777777" w:rsidR="00F13431" w:rsidRPr="008D1919" w:rsidRDefault="00F13431" w:rsidP="00D40201">
            <w:pPr>
              <w:rPr>
                <w:rFonts w:ascii="Arial" w:hAnsi="Arial" w:cs="Arial"/>
              </w:rPr>
            </w:pPr>
            <w:r w:rsidRPr="007A5872">
              <w:rPr>
                <w:rFonts w:ascii="Arial" w:hAnsi="Arial" w:cs="Arial"/>
              </w:rPr>
              <w:fldChar w:fldCharType="begin">
                <w:ffData>
                  <w:name w:val="Text12"/>
                  <w:enabled/>
                  <w:calcOnExit w:val="0"/>
                  <w:textInput/>
                </w:ffData>
              </w:fldChar>
            </w:r>
            <w:r w:rsidRPr="008D1919">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r w:rsidRPr="008D1919">
              <w:rPr>
                <w:rFonts w:ascii="Arial" w:hAnsi="Arial" w:cs="Arial"/>
                <w:b/>
                <w:sz w:val="18"/>
                <w:szCs w:val="18"/>
              </w:rPr>
              <w:t xml:space="preserve"> </w:t>
            </w:r>
          </w:p>
        </w:tc>
      </w:tr>
      <w:tr w:rsidR="00367967" w:rsidRPr="00D07A28" w14:paraId="12B026E6" w14:textId="77777777" w:rsidTr="00552024">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E828DD5" w14:textId="77777777" w:rsidR="00367967" w:rsidRPr="008D1919" w:rsidRDefault="00552024" w:rsidP="00552024">
            <w:pPr>
              <w:spacing w:before="40" w:after="40"/>
              <w:rPr>
                <w:rFonts w:ascii="Arial" w:hAnsi="Arial" w:cs="Arial"/>
                <w:sz w:val="18"/>
                <w:szCs w:val="18"/>
              </w:rPr>
            </w:pPr>
            <w:r>
              <w:rPr>
                <w:rFonts w:ascii="Arial" w:hAnsi="Arial" w:cs="Arial"/>
              </w:rPr>
              <w:t>Is this PhD affiliated with the QUT Institute for Future Environments?</w:t>
            </w:r>
          </w:p>
        </w:tc>
        <w:tc>
          <w:tcPr>
            <w:tcW w:w="4058"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187D2D6" w14:textId="77777777" w:rsidR="00367967" w:rsidRPr="008D1919" w:rsidRDefault="00552024" w:rsidP="00552024">
            <w:pPr>
              <w:widowControl w:val="0"/>
              <w:spacing w:before="40" w:after="120"/>
              <w:ind w:left="901"/>
              <w:rPr>
                <w:rFonts w:ascii="Arial" w:hAnsi="Arial" w:cs="Arial"/>
              </w:rPr>
            </w:pPr>
            <w:r w:rsidRPr="00CA7AD7">
              <w:rPr>
                <w:rFonts w:ascii="Arial" w:hAnsi="Arial" w:cs="Arial"/>
              </w:rPr>
              <w:fldChar w:fldCharType="begin">
                <w:ffData>
                  <w:name w:val="Check11"/>
                  <w:enabled/>
                  <w:calcOnExit w:val="0"/>
                  <w:checkBox>
                    <w:sizeAuto/>
                    <w:default w:val="0"/>
                  </w:checkBox>
                </w:ffData>
              </w:fldChar>
            </w:r>
            <w:r w:rsidRPr="00CA7AD7">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CA7AD7">
              <w:rPr>
                <w:rFonts w:ascii="Arial" w:hAnsi="Arial" w:cs="Arial"/>
              </w:rPr>
              <w:fldChar w:fldCharType="end"/>
            </w:r>
            <w:r w:rsidRPr="00CA7AD7">
              <w:rPr>
                <w:rFonts w:ascii="Arial" w:hAnsi="Arial" w:cs="Arial"/>
              </w:rPr>
              <w:t xml:space="preserve"> </w:t>
            </w:r>
            <w:r>
              <w:rPr>
                <w:rFonts w:ascii="Arial" w:hAnsi="Arial" w:cs="Arial"/>
              </w:rPr>
              <w:t>Yes</w:t>
            </w:r>
            <w:r w:rsidRPr="0023521B">
              <w:rPr>
                <w:rFonts w:ascii="Arial" w:hAnsi="Arial" w:cs="Arial"/>
              </w:rPr>
              <w:tab/>
            </w:r>
            <w:r w:rsidRPr="00CA7AD7">
              <w:rPr>
                <w:rFonts w:ascii="Arial" w:hAnsi="Arial" w:cs="Arial"/>
              </w:rPr>
              <w:fldChar w:fldCharType="begin">
                <w:ffData>
                  <w:name w:val="Check11"/>
                  <w:enabled/>
                  <w:calcOnExit w:val="0"/>
                  <w:checkBox>
                    <w:sizeAuto/>
                    <w:default w:val="0"/>
                  </w:checkBox>
                </w:ffData>
              </w:fldChar>
            </w:r>
            <w:r w:rsidRPr="00CA7AD7">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CA7AD7">
              <w:rPr>
                <w:rFonts w:ascii="Arial" w:hAnsi="Arial" w:cs="Arial"/>
              </w:rPr>
              <w:fldChar w:fldCharType="end"/>
            </w:r>
            <w:r w:rsidRPr="00CA7AD7">
              <w:rPr>
                <w:rFonts w:ascii="Arial" w:hAnsi="Arial" w:cs="Arial"/>
              </w:rPr>
              <w:t xml:space="preserve"> </w:t>
            </w:r>
            <w:r>
              <w:rPr>
                <w:rFonts w:ascii="Arial" w:hAnsi="Arial" w:cs="Arial"/>
              </w:rPr>
              <w:t>No</w:t>
            </w:r>
          </w:p>
        </w:tc>
      </w:tr>
      <w:tr w:rsidR="00754107" w:rsidRPr="00D07A28" w14:paraId="63D1C25B" w14:textId="77777777" w:rsidTr="0075410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AD10027" w14:textId="77777777" w:rsidR="00754107" w:rsidRDefault="00754107" w:rsidP="00552024">
            <w:pPr>
              <w:spacing w:before="40" w:after="40"/>
              <w:rPr>
                <w:rFonts w:ascii="Arial" w:hAnsi="Arial" w:cs="Arial"/>
              </w:rPr>
            </w:pPr>
            <w:r>
              <w:rPr>
                <w:rFonts w:ascii="Arial" w:hAnsi="Arial" w:cs="Arial"/>
              </w:rPr>
              <w:t>Supervisors Report and Examiners Reports</w:t>
            </w:r>
          </w:p>
        </w:tc>
        <w:tc>
          <w:tcPr>
            <w:tcW w:w="4058"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EFF8D4C" w14:textId="77777777" w:rsidR="00754107" w:rsidRDefault="00754107" w:rsidP="00754107">
            <w:pPr>
              <w:widowControl w:val="0"/>
              <w:spacing w:before="40" w:after="120"/>
              <w:ind w:left="17"/>
              <w:rPr>
                <w:rFonts w:ascii="Arial" w:hAnsi="Arial" w:cs="Arial"/>
                <w:b/>
                <w:color w:val="000000"/>
              </w:rPr>
            </w:pPr>
            <w:r>
              <w:rPr>
                <w:rFonts w:ascii="Arial" w:hAnsi="Arial" w:cs="Arial"/>
                <w:b/>
                <w:color w:val="000000"/>
              </w:rPr>
              <w:t>Please ensure you include a copy of your PhD Thesis Examiners Reports with this application.</w:t>
            </w:r>
          </w:p>
          <w:p w14:paraId="7CDC47C4" w14:textId="77777777" w:rsidR="00EE5D26" w:rsidRPr="00EE5D26" w:rsidRDefault="00EE5D26" w:rsidP="00754107">
            <w:pPr>
              <w:widowControl w:val="0"/>
              <w:spacing w:before="40" w:after="120"/>
              <w:ind w:left="17"/>
              <w:rPr>
                <w:rFonts w:ascii="Arial" w:hAnsi="Arial" w:cs="Arial"/>
                <w:color w:val="000000"/>
              </w:rPr>
            </w:pPr>
            <w:r w:rsidRPr="00EE5D26">
              <w:rPr>
                <w:rFonts w:ascii="Arial" w:hAnsi="Arial" w:cs="Arial"/>
                <w:color w:val="000000"/>
              </w:rPr>
              <w:t>Examiners Reports included with this application:</w:t>
            </w:r>
          </w:p>
          <w:p w14:paraId="29BA1C05" w14:textId="77777777" w:rsidR="00EE5D26" w:rsidRPr="00754107" w:rsidRDefault="00EE5D26" w:rsidP="00EE5D26">
            <w:pPr>
              <w:widowControl w:val="0"/>
              <w:spacing w:before="40" w:after="120"/>
              <w:ind w:left="868"/>
              <w:rPr>
                <w:rFonts w:ascii="Arial" w:hAnsi="Arial" w:cs="Arial"/>
                <w:b/>
              </w:rPr>
            </w:pPr>
            <w:r w:rsidRPr="00CA7AD7">
              <w:rPr>
                <w:rFonts w:ascii="Arial" w:hAnsi="Arial" w:cs="Arial"/>
              </w:rPr>
              <w:fldChar w:fldCharType="begin">
                <w:ffData>
                  <w:name w:val="Check11"/>
                  <w:enabled/>
                  <w:calcOnExit w:val="0"/>
                  <w:checkBox>
                    <w:sizeAuto/>
                    <w:default w:val="0"/>
                  </w:checkBox>
                </w:ffData>
              </w:fldChar>
            </w:r>
            <w:r w:rsidRPr="00CA7AD7">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CA7AD7">
              <w:rPr>
                <w:rFonts w:ascii="Arial" w:hAnsi="Arial" w:cs="Arial"/>
              </w:rPr>
              <w:fldChar w:fldCharType="end"/>
            </w:r>
            <w:r w:rsidRPr="00CA7AD7">
              <w:rPr>
                <w:rFonts w:ascii="Arial" w:hAnsi="Arial" w:cs="Arial"/>
              </w:rPr>
              <w:t xml:space="preserve"> </w:t>
            </w:r>
            <w:r>
              <w:rPr>
                <w:rFonts w:ascii="Arial" w:hAnsi="Arial" w:cs="Arial"/>
              </w:rPr>
              <w:t>Yes</w:t>
            </w:r>
            <w:r w:rsidRPr="0023521B">
              <w:rPr>
                <w:rFonts w:ascii="Arial" w:hAnsi="Arial" w:cs="Arial"/>
              </w:rPr>
              <w:tab/>
            </w:r>
            <w:r w:rsidRPr="00CA7AD7">
              <w:rPr>
                <w:rFonts w:ascii="Arial" w:hAnsi="Arial" w:cs="Arial"/>
              </w:rPr>
              <w:fldChar w:fldCharType="begin">
                <w:ffData>
                  <w:name w:val="Check11"/>
                  <w:enabled/>
                  <w:calcOnExit w:val="0"/>
                  <w:checkBox>
                    <w:sizeAuto/>
                    <w:default w:val="0"/>
                  </w:checkBox>
                </w:ffData>
              </w:fldChar>
            </w:r>
            <w:r w:rsidRPr="00CA7AD7">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CA7AD7">
              <w:rPr>
                <w:rFonts w:ascii="Arial" w:hAnsi="Arial" w:cs="Arial"/>
              </w:rPr>
              <w:fldChar w:fldCharType="end"/>
            </w:r>
            <w:r w:rsidRPr="00CA7AD7">
              <w:rPr>
                <w:rFonts w:ascii="Arial" w:hAnsi="Arial" w:cs="Arial"/>
              </w:rPr>
              <w:t xml:space="preserve"> </w:t>
            </w:r>
            <w:r>
              <w:rPr>
                <w:rFonts w:ascii="Arial" w:hAnsi="Arial" w:cs="Arial"/>
              </w:rPr>
              <w:t>No</w:t>
            </w:r>
          </w:p>
        </w:tc>
      </w:tr>
    </w:tbl>
    <w:p w14:paraId="011A1566" w14:textId="77777777" w:rsidR="00367967" w:rsidRDefault="00367967" w:rsidP="00367967">
      <w:pPr>
        <w:pStyle w:val="CommentSubject"/>
        <w:rPr>
          <w:rFonts w:ascii="Arial" w:hAnsi="Arial"/>
        </w:rPr>
      </w:pPr>
      <w:r>
        <w:rPr>
          <w:rFonts w:ascii="Arial" w:hAnsi="Arial"/>
        </w:rPr>
        <w:br w:type="page"/>
      </w:r>
    </w:p>
    <w:p w14:paraId="60B39297" w14:textId="77777777" w:rsidR="002571A1" w:rsidRPr="002571A1" w:rsidRDefault="002571A1" w:rsidP="002571A1">
      <w:pPr>
        <w:pStyle w:val="CommentText"/>
        <w:rPr>
          <w:lang w:val="en-GB" w:eastAsia="en-AU"/>
        </w:rPr>
      </w:pPr>
    </w:p>
    <w:p w14:paraId="640B8EF5" w14:textId="77777777" w:rsidR="00367967" w:rsidRPr="00956FA1" w:rsidRDefault="00367967" w:rsidP="00B3670A">
      <w:pPr>
        <w:pBdr>
          <w:top w:val="single" w:sz="4" w:space="0" w:color="auto"/>
          <w:bottom w:val="single" w:sz="4" w:space="1" w:color="auto"/>
        </w:pBdr>
        <w:shd w:val="clear" w:color="auto" w:fill="C0C0C0"/>
        <w:tabs>
          <w:tab w:val="left" w:pos="2268"/>
        </w:tabs>
        <w:jc w:val="center"/>
        <w:outlineLvl w:val="0"/>
        <w:rPr>
          <w:rFonts w:ascii="Arial Black" w:hAnsi="Arial Black"/>
          <w:b/>
          <w:sz w:val="24"/>
        </w:rPr>
      </w:pPr>
      <w:r w:rsidRPr="00956FA1">
        <w:rPr>
          <w:rFonts w:ascii="Arial Black" w:hAnsi="Arial Black"/>
          <w:b/>
          <w:sz w:val="24"/>
        </w:rPr>
        <w:t xml:space="preserve">PART </w:t>
      </w:r>
      <w:r>
        <w:rPr>
          <w:rFonts w:ascii="Arial Black" w:hAnsi="Arial Black"/>
          <w:b/>
          <w:sz w:val="24"/>
        </w:rPr>
        <w:t>2</w:t>
      </w:r>
      <w:r w:rsidR="004B77E2">
        <w:rPr>
          <w:rFonts w:ascii="Arial Black" w:hAnsi="Arial Black"/>
          <w:b/>
          <w:sz w:val="24"/>
        </w:rPr>
        <w:t xml:space="preserve">:  </w:t>
      </w:r>
      <w:r w:rsidR="00F13431">
        <w:rPr>
          <w:rFonts w:ascii="Arial Black" w:hAnsi="Arial Black"/>
          <w:b/>
          <w:sz w:val="24"/>
        </w:rPr>
        <w:t>SELECTION CRITERIA</w:t>
      </w:r>
    </w:p>
    <w:p w14:paraId="2A784C15" w14:textId="77777777" w:rsidR="00367967" w:rsidRDefault="00367967" w:rsidP="00367967">
      <w:pPr>
        <w:spacing w:before="120" w:after="60"/>
        <w:rPr>
          <w:rFonts w:ascii="Arial" w:hAnsi="Arial"/>
        </w:rPr>
      </w:pPr>
      <w:r w:rsidRPr="0067109E">
        <w:rPr>
          <w:rFonts w:ascii="Arial" w:hAnsi="Arial"/>
        </w:rPr>
        <w:t xml:space="preserve">Please </w:t>
      </w:r>
      <w:r>
        <w:rPr>
          <w:rFonts w:ascii="Arial" w:hAnsi="Arial"/>
        </w:rPr>
        <w:t>provide your answer to each question in the spaces below.</w:t>
      </w:r>
    </w:p>
    <w:p w14:paraId="640B9DDD" w14:textId="77777777" w:rsidR="00367967" w:rsidRPr="003239FD" w:rsidRDefault="00367967" w:rsidP="00367967">
      <w:pPr>
        <w:spacing w:before="120" w:after="120"/>
        <w:rPr>
          <w:rFonts w:ascii="Arial" w:hAnsi="Arial"/>
          <w:i/>
        </w:rPr>
      </w:pPr>
      <w:r w:rsidRPr="003239FD">
        <w:rPr>
          <w:rFonts w:ascii="Arial" w:hAnsi="Arial"/>
          <w:i/>
        </w:rPr>
        <w:t>(</w:t>
      </w:r>
      <w:r w:rsidR="00AE4653">
        <w:rPr>
          <w:rFonts w:ascii="Arial" w:hAnsi="Arial"/>
          <w:i/>
        </w:rPr>
        <w:t xml:space="preserve">No more than </w:t>
      </w:r>
      <w:r w:rsidRPr="003239FD">
        <w:rPr>
          <w:rFonts w:ascii="Arial" w:hAnsi="Arial"/>
          <w:i/>
        </w:rPr>
        <w:t>half a page per question</w:t>
      </w:r>
      <w:r w:rsidR="00AE4653">
        <w:rPr>
          <w:rFonts w:ascii="Arial" w:hAnsi="Arial"/>
          <w:i/>
        </w:rPr>
        <w:t xml:space="preserve"> please</w:t>
      </w:r>
      <w:r w:rsidRPr="003239FD">
        <w:rPr>
          <w:rFonts w:ascii="Arial" w:hAnsi="Arial"/>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67967" w:rsidRPr="00D07A28" w14:paraId="38766F7A" w14:textId="77777777" w:rsidTr="00AE4653">
        <w:trPr>
          <w:jc w:val="center"/>
        </w:trPr>
        <w:tc>
          <w:tcPr>
            <w:tcW w:w="50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CB41821" w14:textId="77777777" w:rsidR="00367967" w:rsidRDefault="00DA7A75" w:rsidP="00DA7A75">
            <w:pPr>
              <w:numPr>
                <w:ilvl w:val="0"/>
                <w:numId w:val="28"/>
              </w:numPr>
              <w:spacing w:before="40" w:after="40"/>
              <w:ind w:right="310"/>
              <w:rPr>
                <w:rFonts w:ascii="Arial" w:hAnsi="Arial" w:cs="Arial"/>
              </w:rPr>
            </w:pPr>
            <w:r>
              <w:rPr>
                <w:rFonts w:ascii="Arial" w:hAnsi="Arial" w:cs="Arial"/>
              </w:rPr>
              <w:t xml:space="preserve">Please explain your </w:t>
            </w:r>
            <w:r w:rsidR="000108AE">
              <w:rPr>
                <w:rFonts w:ascii="Arial" w:hAnsi="Arial" w:cs="Arial"/>
              </w:rPr>
              <w:t xml:space="preserve">immediate and future </w:t>
            </w:r>
            <w:r>
              <w:rPr>
                <w:rFonts w:ascii="Arial" w:hAnsi="Arial" w:cs="Arial"/>
              </w:rPr>
              <w:t xml:space="preserve">career aspirations, including whether you intend </w:t>
            </w:r>
            <w:r w:rsidRPr="00DA7A75">
              <w:rPr>
                <w:rFonts w:ascii="Arial" w:hAnsi="Arial" w:cs="Arial"/>
              </w:rPr>
              <w:t>to undertake interdisciplinary post-doctoral activity</w:t>
            </w:r>
            <w:r>
              <w:rPr>
                <w:rFonts w:ascii="Arial" w:hAnsi="Arial" w:cs="Arial"/>
              </w:rPr>
              <w:t>.</w:t>
            </w:r>
          </w:p>
          <w:p w14:paraId="140E7299" w14:textId="77777777" w:rsidR="00367967" w:rsidRDefault="00367967" w:rsidP="00AE4653">
            <w:pPr>
              <w:spacing w:before="40" w:after="40"/>
              <w:ind w:left="709" w:right="310"/>
            </w:pPr>
            <w:r w:rsidRPr="007A5872">
              <w:rPr>
                <w:rFonts w:ascii="Arial" w:hAnsi="Arial" w:cs="Arial"/>
              </w:rPr>
              <w:fldChar w:fldCharType="begin">
                <w:ffData>
                  <w:name w:val="Text12"/>
                  <w:enabled/>
                  <w:calcOnExit w:val="0"/>
                  <w:textInput/>
                </w:ffData>
              </w:fldChar>
            </w:r>
            <w:r w:rsidRPr="008D1919">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p>
          <w:p w14:paraId="094F0B70" w14:textId="77777777" w:rsidR="00A15C10" w:rsidRPr="00367967" w:rsidRDefault="00A15C10" w:rsidP="00AE4653">
            <w:pPr>
              <w:spacing w:before="40" w:after="40"/>
              <w:ind w:left="709" w:right="310"/>
              <w:rPr>
                <w:rFonts w:ascii="Arial" w:hAnsi="Arial" w:cs="Arial"/>
              </w:rPr>
            </w:pPr>
          </w:p>
        </w:tc>
      </w:tr>
      <w:tr w:rsidR="00AE4653" w:rsidRPr="00D07A28" w14:paraId="44D9846C" w14:textId="77777777" w:rsidTr="00AE4653">
        <w:trPr>
          <w:jc w:val="center"/>
        </w:trPr>
        <w:tc>
          <w:tcPr>
            <w:tcW w:w="50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29F601B" w14:textId="77777777" w:rsidR="00DA7A75" w:rsidRDefault="00DA7A75" w:rsidP="00DA7A75">
            <w:pPr>
              <w:pStyle w:val="ListParagraph"/>
              <w:numPr>
                <w:ilvl w:val="0"/>
                <w:numId w:val="28"/>
              </w:numPr>
              <w:spacing w:before="40" w:after="40"/>
              <w:ind w:right="310"/>
              <w:rPr>
                <w:rFonts w:ascii="Arial" w:hAnsi="Arial" w:cs="Arial"/>
              </w:rPr>
            </w:pPr>
            <w:r w:rsidRPr="00DA7A75">
              <w:rPr>
                <w:rFonts w:ascii="Arial" w:hAnsi="Arial" w:cs="Arial"/>
              </w:rPr>
              <w:t>International dissemination of your research:</w:t>
            </w:r>
            <w:r w:rsidR="000108AE">
              <w:rPr>
                <w:rFonts w:ascii="Arial" w:hAnsi="Arial" w:cs="Arial"/>
              </w:rPr>
              <w:t xml:space="preserve"> </w:t>
            </w:r>
            <w:r w:rsidRPr="00DA7A75">
              <w:rPr>
                <w:rFonts w:ascii="Arial" w:hAnsi="Arial" w:cs="Arial"/>
              </w:rPr>
              <w:t>E</w:t>
            </w:r>
            <w:r w:rsidRPr="00DA7A75">
              <w:rPr>
                <w:rFonts w:ascii="Arial" w:hAnsi="Arial"/>
              </w:rPr>
              <w:t xml:space="preserve">xplain any past achievements, as well as </w:t>
            </w:r>
            <w:r w:rsidR="000108AE">
              <w:rPr>
                <w:rFonts w:ascii="Arial" w:hAnsi="Arial"/>
              </w:rPr>
              <w:t xml:space="preserve">your </w:t>
            </w:r>
            <w:r w:rsidRPr="00DA7A75">
              <w:rPr>
                <w:rFonts w:ascii="Arial" w:hAnsi="Arial" w:cs="Arial"/>
              </w:rPr>
              <w:t>future aspirations and plans.</w:t>
            </w:r>
          </w:p>
          <w:p w14:paraId="2736BBE9" w14:textId="77777777" w:rsidR="00AE4653" w:rsidRDefault="00AE4653" w:rsidP="00DA7A75">
            <w:pPr>
              <w:spacing w:before="40" w:after="40"/>
              <w:ind w:left="709" w:right="310"/>
            </w:pPr>
            <w:r w:rsidRPr="007A5872">
              <w:rPr>
                <w:rFonts w:ascii="Arial" w:hAnsi="Arial" w:cs="Arial"/>
              </w:rPr>
              <w:fldChar w:fldCharType="begin">
                <w:ffData>
                  <w:name w:val="Text12"/>
                  <w:enabled/>
                  <w:calcOnExit w:val="0"/>
                  <w:textInput/>
                </w:ffData>
              </w:fldChar>
            </w:r>
            <w:r w:rsidRPr="00DA7A75">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p>
          <w:p w14:paraId="79D393C9" w14:textId="77777777" w:rsidR="00A15C10" w:rsidRPr="00DA7A75" w:rsidRDefault="00A15C10" w:rsidP="00DA7A75">
            <w:pPr>
              <w:spacing w:before="40" w:after="40"/>
              <w:ind w:left="709" w:right="310"/>
              <w:rPr>
                <w:rFonts w:ascii="Arial" w:hAnsi="Arial" w:cs="Arial"/>
              </w:rPr>
            </w:pPr>
          </w:p>
        </w:tc>
      </w:tr>
      <w:tr w:rsidR="0009419E" w:rsidRPr="00D07A28" w14:paraId="7AC3F194" w14:textId="77777777" w:rsidTr="0046244F">
        <w:trPr>
          <w:jc w:val="center"/>
        </w:trPr>
        <w:tc>
          <w:tcPr>
            <w:tcW w:w="50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7BA0D8E" w14:textId="77777777" w:rsidR="0009419E" w:rsidRPr="000108AE" w:rsidRDefault="000108AE" w:rsidP="000108AE">
            <w:pPr>
              <w:numPr>
                <w:ilvl w:val="0"/>
                <w:numId w:val="28"/>
              </w:numPr>
              <w:spacing w:before="40" w:after="40"/>
              <w:rPr>
                <w:rFonts w:ascii="Arial" w:hAnsi="Arial" w:cs="Arial"/>
              </w:rPr>
            </w:pPr>
            <w:r>
              <w:rPr>
                <w:rFonts w:ascii="Arial" w:hAnsi="Arial" w:cs="Arial"/>
              </w:rPr>
              <w:t>Please provide a statement about your w</w:t>
            </w:r>
            <w:r w:rsidRPr="000108AE">
              <w:rPr>
                <w:rFonts w:ascii="Arial" w:hAnsi="Arial" w:cs="Arial"/>
              </w:rPr>
              <w:t>illingness to participate in educating secondary and tertiary aged students about the benefits of a career in engineering and research.</w:t>
            </w:r>
          </w:p>
          <w:p w14:paraId="67A6F71F" w14:textId="77777777" w:rsidR="0009419E" w:rsidRDefault="0009419E" w:rsidP="0046244F">
            <w:pPr>
              <w:spacing w:before="40" w:after="40"/>
              <w:ind w:left="709"/>
            </w:pPr>
            <w:r w:rsidRPr="007A5872">
              <w:rPr>
                <w:rFonts w:ascii="Arial" w:hAnsi="Arial" w:cs="Arial"/>
              </w:rPr>
              <w:fldChar w:fldCharType="begin">
                <w:ffData>
                  <w:name w:val="Text12"/>
                  <w:enabled/>
                  <w:calcOnExit w:val="0"/>
                  <w:textInput/>
                </w:ffData>
              </w:fldChar>
            </w:r>
            <w:r w:rsidRPr="008D1919">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p>
          <w:p w14:paraId="0B6347BE" w14:textId="77777777" w:rsidR="00A15C10" w:rsidRPr="008D1919" w:rsidRDefault="00A15C10" w:rsidP="0046244F">
            <w:pPr>
              <w:spacing w:before="40" w:after="40"/>
              <w:ind w:left="709"/>
              <w:rPr>
                <w:rFonts w:ascii="Arial" w:hAnsi="Arial" w:cs="Arial"/>
              </w:rPr>
            </w:pPr>
          </w:p>
        </w:tc>
      </w:tr>
      <w:tr w:rsidR="00367967" w:rsidRPr="00D07A28" w14:paraId="4589D1F0" w14:textId="77777777" w:rsidTr="00AE4653">
        <w:trPr>
          <w:jc w:val="center"/>
        </w:trPr>
        <w:tc>
          <w:tcPr>
            <w:tcW w:w="50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17A563" w14:textId="77777777" w:rsidR="00367967" w:rsidRPr="000108AE" w:rsidRDefault="000108AE" w:rsidP="00EE5D26">
            <w:pPr>
              <w:numPr>
                <w:ilvl w:val="0"/>
                <w:numId w:val="28"/>
              </w:numPr>
              <w:spacing w:before="40" w:after="40"/>
              <w:ind w:right="168"/>
              <w:rPr>
                <w:rFonts w:ascii="Arial" w:hAnsi="Arial"/>
              </w:rPr>
            </w:pPr>
            <w:r w:rsidRPr="000108AE">
              <w:rPr>
                <w:rFonts w:ascii="Arial" w:hAnsi="Arial"/>
              </w:rPr>
              <w:t xml:space="preserve">Ability </w:t>
            </w:r>
            <w:r>
              <w:rPr>
                <w:rFonts w:ascii="Arial" w:hAnsi="Arial"/>
              </w:rPr>
              <w:t xml:space="preserve">and willingness </w:t>
            </w:r>
            <w:r w:rsidRPr="000108AE">
              <w:rPr>
                <w:rFonts w:ascii="Arial" w:hAnsi="Arial"/>
              </w:rPr>
              <w:t>to become an ambassador for the Institute for Future Environments</w:t>
            </w:r>
            <w:r>
              <w:rPr>
                <w:rFonts w:ascii="Arial" w:hAnsi="Arial"/>
              </w:rPr>
              <w:t xml:space="preserve"> (IFE): Share your ideas on the activities you </w:t>
            </w:r>
            <w:r w:rsidR="00EE5D26">
              <w:rPr>
                <w:rFonts w:ascii="Arial" w:hAnsi="Arial"/>
              </w:rPr>
              <w:t>could potentially</w:t>
            </w:r>
            <w:r>
              <w:rPr>
                <w:rFonts w:ascii="Arial" w:hAnsi="Arial"/>
              </w:rPr>
              <w:t xml:space="preserve"> perform as an IFE ambassador.</w:t>
            </w:r>
          </w:p>
          <w:p w14:paraId="0830B317" w14:textId="77777777" w:rsidR="00367967" w:rsidRDefault="00367967" w:rsidP="00AE4653">
            <w:pPr>
              <w:spacing w:before="40" w:after="40"/>
              <w:ind w:left="709" w:right="310"/>
            </w:pPr>
            <w:r w:rsidRPr="007A5872">
              <w:rPr>
                <w:rFonts w:ascii="Arial" w:hAnsi="Arial" w:cs="Arial"/>
              </w:rPr>
              <w:fldChar w:fldCharType="begin">
                <w:ffData>
                  <w:name w:val="Text12"/>
                  <w:enabled/>
                  <w:calcOnExit w:val="0"/>
                  <w:textInput/>
                </w:ffData>
              </w:fldChar>
            </w:r>
            <w:r w:rsidRPr="008D1919">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p>
          <w:p w14:paraId="4F5330F4" w14:textId="77777777" w:rsidR="00A15C10" w:rsidRPr="00D07A28" w:rsidRDefault="00A15C10" w:rsidP="00AE4653">
            <w:pPr>
              <w:spacing w:before="40" w:after="40"/>
              <w:ind w:left="709" w:right="310"/>
              <w:rPr>
                <w:rFonts w:ascii="Arial" w:hAnsi="Arial"/>
              </w:rPr>
            </w:pPr>
          </w:p>
        </w:tc>
      </w:tr>
    </w:tbl>
    <w:p w14:paraId="5347C119" w14:textId="77777777" w:rsidR="00367967" w:rsidRDefault="00367967" w:rsidP="00367967">
      <w:pPr>
        <w:pStyle w:val="CommentText"/>
        <w:ind w:left="709" w:hanging="709"/>
        <w:rPr>
          <w:lang w:val="en-GB" w:eastAsia="en-AU"/>
        </w:rPr>
      </w:pPr>
    </w:p>
    <w:p w14:paraId="02C7BEEB" w14:textId="77777777" w:rsidR="00AE4653" w:rsidRDefault="00AE4653" w:rsidP="00367967">
      <w:pPr>
        <w:pStyle w:val="CommentText"/>
        <w:ind w:left="709" w:hanging="709"/>
        <w:rPr>
          <w:lang w:val="en-GB" w:eastAsia="en-AU"/>
        </w:rPr>
      </w:pPr>
    </w:p>
    <w:p w14:paraId="43F3E0E3" w14:textId="77777777" w:rsidR="00A15C10" w:rsidRDefault="00A15C10" w:rsidP="00A15C10">
      <w:pPr>
        <w:pStyle w:val="CommentSubject"/>
        <w:rPr>
          <w:rFonts w:ascii="Arial" w:hAnsi="Arial"/>
        </w:rPr>
      </w:pPr>
    </w:p>
    <w:p w14:paraId="7E07420D" w14:textId="77777777" w:rsidR="00A15C10" w:rsidRPr="00D4304A" w:rsidRDefault="00A15C10" w:rsidP="00A15C10">
      <w:pPr>
        <w:pBdr>
          <w:top w:val="single" w:sz="4" w:space="1" w:color="auto"/>
          <w:bottom w:val="single" w:sz="4" w:space="1" w:color="auto"/>
        </w:pBdr>
        <w:shd w:val="clear" w:color="auto" w:fill="C0C0C0"/>
        <w:tabs>
          <w:tab w:val="left" w:pos="2268"/>
        </w:tabs>
        <w:jc w:val="center"/>
        <w:outlineLvl w:val="0"/>
        <w:rPr>
          <w:rFonts w:ascii="Arial Black" w:hAnsi="Arial Black"/>
          <w:b/>
          <w:sz w:val="24"/>
        </w:rPr>
      </w:pPr>
      <w:r>
        <w:rPr>
          <w:rFonts w:ascii="Arial Black" w:hAnsi="Arial Black"/>
          <w:b/>
          <w:sz w:val="24"/>
        </w:rPr>
        <w:t>PA</w:t>
      </w:r>
      <w:r w:rsidR="00EE5D26">
        <w:rPr>
          <w:rFonts w:ascii="Arial Black" w:hAnsi="Arial Black"/>
          <w:b/>
          <w:sz w:val="24"/>
        </w:rPr>
        <w:t xml:space="preserve">RT 3:  </w:t>
      </w:r>
      <w:r w:rsidR="00EE5D26" w:rsidRPr="00EE5D26">
        <w:rPr>
          <w:rFonts w:ascii="Arial Black" w:hAnsi="Arial Black"/>
          <w:b/>
          <w:caps/>
          <w:sz w:val="24"/>
        </w:rPr>
        <w:t>Principal PhD Supervisor</w:t>
      </w:r>
      <w:r w:rsidRPr="00EE5D26">
        <w:rPr>
          <w:rFonts w:ascii="Arial Black" w:hAnsi="Arial Black"/>
          <w:b/>
          <w:caps/>
          <w:sz w:val="24"/>
        </w:rPr>
        <w:t xml:space="preserve"> comments</w:t>
      </w:r>
    </w:p>
    <w:p w14:paraId="777DD88B" w14:textId="77777777" w:rsidR="00A15C10" w:rsidRDefault="00A15C10" w:rsidP="00A15C10">
      <w:pPr>
        <w:pStyle w:val="CommentSubject"/>
        <w:rPr>
          <w:rFonts w:ascii="Arial" w:hAnsi="Arial"/>
        </w:rPr>
      </w:pPr>
    </w:p>
    <w:p w14:paraId="31E93506" w14:textId="31D4EC39" w:rsidR="00A15C10" w:rsidRDefault="00A15C10" w:rsidP="00A15C10">
      <w:pPr>
        <w:pStyle w:val="CommentText"/>
        <w:rPr>
          <w:rFonts w:ascii="Arial" w:hAnsi="Arial" w:cs="Arial"/>
          <w:lang w:val="en-GB" w:eastAsia="en-AU"/>
        </w:rPr>
      </w:pPr>
      <w:r w:rsidRPr="00DA7A75">
        <w:rPr>
          <w:rFonts w:ascii="Arial" w:hAnsi="Arial" w:cs="Arial"/>
          <w:lang w:val="en-GB" w:eastAsia="en-AU"/>
        </w:rPr>
        <w:t xml:space="preserve">This section is for the Principal Supervisor of the nominee to </w:t>
      </w:r>
      <w:r>
        <w:rPr>
          <w:rFonts w:ascii="Arial" w:hAnsi="Arial" w:cs="Arial"/>
          <w:lang w:val="en-GB" w:eastAsia="en-AU"/>
        </w:rPr>
        <w:t xml:space="preserve">provide a statement verifying </w:t>
      </w:r>
      <w:r w:rsidRPr="00DA7A75">
        <w:rPr>
          <w:rFonts w:ascii="Arial" w:hAnsi="Arial" w:cs="Arial"/>
          <w:lang w:val="en-GB" w:eastAsia="en-AU"/>
        </w:rPr>
        <w:t xml:space="preserve">the candidate’s </w:t>
      </w:r>
      <w:r w:rsidRPr="00A15C10">
        <w:rPr>
          <w:rFonts w:ascii="Arial" w:hAnsi="Arial" w:cs="Arial"/>
          <w:b/>
          <w:lang w:val="en-GB" w:eastAsia="en-AU"/>
        </w:rPr>
        <w:t>academic merit</w:t>
      </w:r>
      <w:r w:rsidRPr="00DA7A75">
        <w:rPr>
          <w:rFonts w:ascii="Arial" w:hAnsi="Arial" w:cs="Arial"/>
          <w:lang w:val="en-GB" w:eastAsia="en-AU"/>
        </w:rPr>
        <w:t xml:space="preserve"> and </w:t>
      </w:r>
      <w:r w:rsidRPr="00A15C10">
        <w:rPr>
          <w:rFonts w:ascii="Arial" w:hAnsi="Arial" w:cs="Arial"/>
          <w:b/>
          <w:lang w:val="en-GB" w:eastAsia="en-AU"/>
        </w:rPr>
        <w:t xml:space="preserve">suitability to be awarded the </w:t>
      </w:r>
      <w:r w:rsidR="00603B0C">
        <w:rPr>
          <w:rFonts w:ascii="Arial" w:hAnsi="Arial" w:cs="Arial"/>
          <w:b/>
          <w:lang w:val="en-GB" w:eastAsia="en-AU"/>
        </w:rPr>
        <w:t>2018</w:t>
      </w:r>
      <w:r w:rsidRPr="00A15C10">
        <w:rPr>
          <w:rFonts w:ascii="Arial" w:hAnsi="Arial" w:cs="Arial"/>
          <w:b/>
          <w:lang w:val="en-GB" w:eastAsia="en-AU"/>
        </w:rPr>
        <w:t xml:space="preserve"> Siganto Foundation Medal, based on the selection criteria </w:t>
      </w:r>
      <w:r>
        <w:rPr>
          <w:rFonts w:ascii="Arial" w:hAnsi="Arial" w:cs="Arial"/>
          <w:lang w:val="en-GB" w:eastAsia="en-AU"/>
        </w:rPr>
        <w:t>outlined in Part 2 above:</w:t>
      </w:r>
      <w:r w:rsidRPr="00DA7A75">
        <w:rPr>
          <w:rFonts w:ascii="Arial" w:hAnsi="Arial" w:cs="Arial"/>
          <w:lang w:val="en-GB" w:eastAsia="en-AU"/>
        </w:rPr>
        <w:t xml:space="preserve"> </w:t>
      </w:r>
    </w:p>
    <w:p w14:paraId="5AA3E9A4" w14:textId="77777777" w:rsidR="00A15C10" w:rsidRPr="00DA7A75" w:rsidRDefault="00A15C10" w:rsidP="00A15C10">
      <w:pPr>
        <w:pStyle w:val="CommentText"/>
        <w:rPr>
          <w:rFonts w:ascii="Arial" w:hAnsi="Arial" w:cs="Arial"/>
          <w:lang w:val="en-GB" w:eastAsia="en-AU"/>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A15C10" w:rsidRPr="00DA7A75" w14:paraId="4A4A696F" w14:textId="77777777" w:rsidTr="00D40201">
        <w:trPr>
          <w:jc w:val="center"/>
        </w:trPr>
        <w:tc>
          <w:tcPr>
            <w:tcW w:w="50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D4716D6" w14:textId="77777777" w:rsidR="00A15C10" w:rsidRPr="00DA7A75" w:rsidRDefault="00A15C10" w:rsidP="00D40201">
            <w:pPr>
              <w:widowControl w:val="0"/>
              <w:spacing w:before="40" w:after="120"/>
              <w:ind w:left="273"/>
              <w:rPr>
                <w:rFonts w:ascii="Arial" w:hAnsi="Arial" w:cs="Arial"/>
              </w:rPr>
            </w:pPr>
            <w:r w:rsidRPr="007A5872">
              <w:rPr>
                <w:rFonts w:ascii="Arial" w:hAnsi="Arial" w:cs="Arial"/>
              </w:rPr>
              <w:fldChar w:fldCharType="begin">
                <w:ffData>
                  <w:name w:val="Text12"/>
                  <w:enabled/>
                  <w:calcOnExit w:val="0"/>
                  <w:textInput/>
                </w:ffData>
              </w:fldChar>
            </w:r>
            <w:r w:rsidRPr="008D1919">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p>
          <w:p w14:paraId="0B43FCEB" w14:textId="77777777" w:rsidR="00A15C10" w:rsidRPr="00DA7A75" w:rsidRDefault="00A15C10" w:rsidP="00D40201">
            <w:pPr>
              <w:widowControl w:val="0"/>
              <w:spacing w:before="40" w:after="120"/>
              <w:ind w:left="273"/>
              <w:rPr>
                <w:rFonts w:ascii="Arial" w:hAnsi="Arial" w:cs="Arial"/>
              </w:rPr>
            </w:pPr>
          </w:p>
        </w:tc>
      </w:tr>
    </w:tbl>
    <w:p w14:paraId="23BBABA8" w14:textId="77777777" w:rsidR="0009419E" w:rsidRPr="00A263C6" w:rsidRDefault="0009419E" w:rsidP="0009419E"/>
    <w:p w14:paraId="71B507D2" w14:textId="77777777" w:rsidR="00A15C10" w:rsidRDefault="00A15C10">
      <w:r>
        <w:br w:type="page"/>
      </w:r>
    </w:p>
    <w:p w14:paraId="48FA018B" w14:textId="77777777" w:rsidR="00367967" w:rsidRPr="00A263C6" w:rsidRDefault="00367967" w:rsidP="00367967"/>
    <w:p w14:paraId="3A1A0DE2" w14:textId="77777777" w:rsidR="00367967" w:rsidRPr="0060611C" w:rsidRDefault="004B77E2" w:rsidP="00CD61F8">
      <w:pPr>
        <w:pBdr>
          <w:top w:val="single" w:sz="4" w:space="1" w:color="auto"/>
          <w:bottom w:val="single" w:sz="4" w:space="1" w:color="auto"/>
        </w:pBdr>
        <w:shd w:val="clear" w:color="auto" w:fill="C0C0C0"/>
        <w:tabs>
          <w:tab w:val="left" w:pos="2268"/>
        </w:tabs>
        <w:jc w:val="center"/>
        <w:outlineLvl w:val="0"/>
        <w:rPr>
          <w:rFonts w:ascii="Arial Black" w:hAnsi="Arial Black"/>
          <w:b/>
          <w:sz w:val="24"/>
        </w:rPr>
      </w:pPr>
      <w:r>
        <w:rPr>
          <w:rFonts w:ascii="Arial Black" w:hAnsi="Arial Black"/>
          <w:b/>
          <w:sz w:val="24"/>
        </w:rPr>
        <w:t>Part</w:t>
      </w:r>
      <w:r w:rsidR="00367967" w:rsidRPr="0060611C">
        <w:rPr>
          <w:rFonts w:ascii="Arial Black" w:hAnsi="Arial Black"/>
          <w:b/>
          <w:sz w:val="24"/>
        </w:rPr>
        <w:t xml:space="preserve"> </w:t>
      </w:r>
      <w:r w:rsidR="0009419E">
        <w:rPr>
          <w:rFonts w:ascii="Arial Black" w:hAnsi="Arial Black"/>
          <w:b/>
          <w:sz w:val="24"/>
        </w:rPr>
        <w:t>4</w:t>
      </w:r>
      <w:r w:rsidR="00367967" w:rsidRPr="0060611C">
        <w:rPr>
          <w:rFonts w:ascii="Arial Black" w:hAnsi="Arial Black"/>
          <w:b/>
          <w:sz w:val="24"/>
        </w:rPr>
        <w:t>:</w:t>
      </w:r>
      <w:r>
        <w:rPr>
          <w:rFonts w:ascii="Arial Black" w:hAnsi="Arial Black"/>
          <w:b/>
          <w:sz w:val="24"/>
        </w:rPr>
        <w:t xml:space="preserve"> </w:t>
      </w:r>
      <w:r w:rsidR="00367967" w:rsidRPr="0060611C">
        <w:rPr>
          <w:rFonts w:ascii="Arial Black" w:hAnsi="Arial Black"/>
          <w:b/>
          <w:sz w:val="24"/>
        </w:rPr>
        <w:t xml:space="preserve"> DECLARATION &amp; SUPPORTING EVIDENCE</w:t>
      </w:r>
    </w:p>
    <w:p w14:paraId="14936F85" w14:textId="77777777" w:rsidR="00367967" w:rsidRDefault="00367967" w:rsidP="00367967">
      <w:pPr>
        <w:tabs>
          <w:tab w:val="left" w:pos="2268"/>
        </w:tabs>
        <w:rPr>
          <w:rFonts w:ascii="Arial" w:hAnsi="Arial"/>
          <w:b/>
        </w:rPr>
      </w:pPr>
    </w:p>
    <w:p w14:paraId="772A01AD" w14:textId="77777777" w:rsidR="0009419E" w:rsidRPr="00A9430F" w:rsidRDefault="0009419E" w:rsidP="00367967">
      <w:pPr>
        <w:tabs>
          <w:tab w:val="left" w:pos="2268"/>
        </w:tabs>
        <w:rPr>
          <w:rFonts w:ascii="Arial" w:hAnsi="Arial"/>
          <w:b/>
        </w:rPr>
      </w:pPr>
    </w:p>
    <w:p w14:paraId="218F4B2D" w14:textId="77777777" w:rsidR="00367967" w:rsidRPr="00C23405" w:rsidRDefault="00367967" w:rsidP="00367967">
      <w:pPr>
        <w:tabs>
          <w:tab w:val="left" w:pos="2268"/>
        </w:tabs>
        <w:rPr>
          <w:rFonts w:ascii="Arial" w:hAnsi="Arial" w:cs="Arial"/>
          <w:b/>
          <w:sz w:val="24"/>
        </w:rPr>
      </w:pPr>
      <w:r w:rsidRPr="00C23405">
        <w:rPr>
          <w:rFonts w:ascii="Arial" w:hAnsi="Arial" w:cs="Arial"/>
          <w:b/>
          <w:sz w:val="24"/>
        </w:rPr>
        <w:t>A. DECLARATION</w:t>
      </w:r>
    </w:p>
    <w:p w14:paraId="1143C49C" w14:textId="77777777" w:rsidR="00367967" w:rsidRPr="00C23405" w:rsidRDefault="00367967" w:rsidP="00367967">
      <w:pPr>
        <w:tabs>
          <w:tab w:val="left" w:pos="2268"/>
        </w:tabs>
        <w:rPr>
          <w:rFonts w:ascii="Arial" w:hAnsi="Arial" w:cs="Arial"/>
        </w:rPr>
      </w:pPr>
    </w:p>
    <w:p w14:paraId="6FDA3E2E" w14:textId="77777777" w:rsidR="00367967" w:rsidRDefault="00367967" w:rsidP="00367967">
      <w:pPr>
        <w:ind w:left="709" w:hanging="709"/>
        <w:rPr>
          <w:rFonts w:ascii="Arial" w:hAnsi="Arial" w:cs="Arial"/>
        </w:rPr>
      </w:pPr>
      <w:r w:rsidRPr="00C23405">
        <w:rPr>
          <w:rFonts w:ascii="Arial" w:hAnsi="Arial" w:cs="Arial"/>
        </w:rPr>
        <w:fldChar w:fldCharType="begin">
          <w:ffData>
            <w:name w:val="Check6"/>
            <w:enabled/>
            <w:calcOnExit w:val="0"/>
            <w:checkBox>
              <w:sizeAuto/>
              <w:default w:val="0"/>
            </w:checkBox>
          </w:ffData>
        </w:fldChar>
      </w:r>
      <w:r w:rsidRPr="00C23405">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C23405">
        <w:rPr>
          <w:rFonts w:ascii="Arial" w:hAnsi="Arial" w:cs="Arial"/>
        </w:rPr>
        <w:fldChar w:fldCharType="end"/>
      </w:r>
      <w:r>
        <w:rPr>
          <w:rFonts w:ascii="Arial" w:hAnsi="Arial" w:cs="Arial"/>
        </w:rPr>
        <w:tab/>
      </w:r>
      <w:r w:rsidRPr="00C23405">
        <w:rPr>
          <w:rFonts w:ascii="Arial" w:hAnsi="Arial" w:cs="Arial"/>
        </w:rPr>
        <w:t>I declare that, to the best of my knowledge and belief, all the information I have provided is true and correct</w:t>
      </w:r>
      <w:r>
        <w:rPr>
          <w:rFonts w:ascii="Arial" w:hAnsi="Arial" w:cs="Arial"/>
        </w:rPr>
        <w:t xml:space="preserve"> to the best of my knowledge. I understand that the submission of false information in my application </w:t>
      </w:r>
      <w:r w:rsidRPr="00116B2C">
        <w:rPr>
          <w:rFonts w:ascii="Arial" w:hAnsi="Arial" w:cs="Arial"/>
          <w:b/>
        </w:rPr>
        <w:t>will result in the disqualification of my application</w:t>
      </w:r>
      <w:r>
        <w:rPr>
          <w:rFonts w:ascii="Arial" w:hAnsi="Arial" w:cs="Arial"/>
        </w:rPr>
        <w:t>.</w:t>
      </w:r>
    </w:p>
    <w:p w14:paraId="22905CAE" w14:textId="77777777" w:rsidR="00367967" w:rsidRPr="00C23405" w:rsidRDefault="00367967" w:rsidP="00367967">
      <w:pPr>
        <w:tabs>
          <w:tab w:val="left" w:pos="2268"/>
        </w:tabs>
        <w:rPr>
          <w:rFonts w:ascii="Arial" w:hAnsi="Arial" w:cs="Arial"/>
        </w:rPr>
      </w:pPr>
    </w:p>
    <w:p w14:paraId="17403D54" w14:textId="77777777" w:rsidR="00367967" w:rsidRDefault="00367967" w:rsidP="00367967">
      <w:pPr>
        <w:tabs>
          <w:tab w:val="left" w:pos="2268"/>
        </w:tabs>
        <w:ind w:left="709" w:hanging="709"/>
        <w:rPr>
          <w:rFonts w:ascii="Arial" w:hAnsi="Arial" w:cs="Arial"/>
        </w:rPr>
      </w:pPr>
      <w:r w:rsidRPr="00C23405">
        <w:rPr>
          <w:rFonts w:ascii="Arial" w:hAnsi="Arial" w:cs="Arial"/>
        </w:rPr>
        <w:fldChar w:fldCharType="begin">
          <w:ffData>
            <w:name w:val="Check6"/>
            <w:enabled/>
            <w:calcOnExit w:val="0"/>
            <w:checkBox>
              <w:sizeAuto/>
              <w:default w:val="0"/>
            </w:checkBox>
          </w:ffData>
        </w:fldChar>
      </w:r>
      <w:r w:rsidRPr="00C23405">
        <w:rPr>
          <w:rFonts w:ascii="Arial" w:hAnsi="Arial" w:cs="Arial"/>
        </w:rPr>
        <w:instrText xml:space="preserve"> FORMCHECKBOX </w:instrText>
      </w:r>
      <w:r w:rsidR="00861DE8">
        <w:rPr>
          <w:rFonts w:ascii="Arial" w:hAnsi="Arial" w:cs="Arial"/>
        </w:rPr>
      </w:r>
      <w:r w:rsidR="00861DE8">
        <w:rPr>
          <w:rFonts w:ascii="Arial" w:hAnsi="Arial" w:cs="Arial"/>
        </w:rPr>
        <w:fldChar w:fldCharType="separate"/>
      </w:r>
      <w:r w:rsidRPr="00C23405">
        <w:rPr>
          <w:rFonts w:ascii="Arial" w:hAnsi="Arial" w:cs="Arial"/>
        </w:rPr>
        <w:fldChar w:fldCharType="end"/>
      </w:r>
      <w:r>
        <w:rPr>
          <w:rFonts w:ascii="Arial" w:hAnsi="Arial" w:cs="Arial"/>
        </w:rPr>
        <w:tab/>
      </w:r>
      <w:r w:rsidRPr="00C23405">
        <w:rPr>
          <w:rFonts w:ascii="Arial" w:hAnsi="Arial" w:cs="Arial"/>
        </w:rPr>
        <w:t xml:space="preserve">I have read and understood the conditions of </w:t>
      </w:r>
      <w:r>
        <w:rPr>
          <w:rFonts w:ascii="Arial" w:hAnsi="Arial" w:cs="Arial"/>
        </w:rPr>
        <w:t xml:space="preserve">the </w:t>
      </w:r>
      <w:r w:rsidR="00A15C10">
        <w:rPr>
          <w:rFonts w:ascii="Arial" w:hAnsi="Arial" w:cs="Arial"/>
        </w:rPr>
        <w:t>Siganto Foundation Medal</w:t>
      </w:r>
      <w:r w:rsidRPr="00C23405">
        <w:rPr>
          <w:rFonts w:ascii="Arial" w:hAnsi="Arial" w:cs="Arial"/>
        </w:rPr>
        <w:t>.</w:t>
      </w:r>
    </w:p>
    <w:p w14:paraId="167D893F" w14:textId="77777777" w:rsidR="00367967" w:rsidRDefault="00367967" w:rsidP="00367967">
      <w:pPr>
        <w:tabs>
          <w:tab w:val="left" w:pos="2268"/>
        </w:tabs>
        <w:rPr>
          <w:rFonts w:ascii="Arial" w:hAnsi="Arial" w:cs="Arial"/>
        </w:rPr>
      </w:pPr>
    </w:p>
    <w:p w14:paraId="69070589" w14:textId="77777777" w:rsidR="00367967" w:rsidRDefault="00367967" w:rsidP="00367967">
      <w:pPr>
        <w:tabs>
          <w:tab w:val="left" w:pos="2268"/>
        </w:tabs>
        <w:rPr>
          <w:rFonts w:ascii="Arial" w:hAnsi="Arial" w:cs="Arial"/>
        </w:rPr>
      </w:pPr>
    </w:p>
    <w:p w14:paraId="4D6C35D4" w14:textId="77777777" w:rsidR="00367967" w:rsidRPr="00C23405" w:rsidRDefault="00367967" w:rsidP="00367967">
      <w:pPr>
        <w:tabs>
          <w:tab w:val="left" w:pos="2268"/>
        </w:tabs>
        <w:rPr>
          <w:rFonts w:ascii="Arial" w:hAnsi="Arial" w:cs="Arial"/>
        </w:rPr>
      </w:pPr>
    </w:p>
    <w:p w14:paraId="4B59F6C8" w14:textId="77777777" w:rsidR="00367967" w:rsidRPr="00C23405" w:rsidRDefault="00367967" w:rsidP="00CD61F8">
      <w:pPr>
        <w:spacing w:after="240"/>
        <w:outlineLvl w:val="0"/>
        <w:rPr>
          <w:rFonts w:ascii="Arial" w:hAnsi="Arial" w:cs="Arial"/>
        </w:rPr>
      </w:pPr>
      <w:r w:rsidRPr="00C23405">
        <w:rPr>
          <w:rFonts w:ascii="Arial" w:hAnsi="Arial" w:cs="Arial"/>
        </w:rPr>
        <w:t>Signature:</w:t>
      </w:r>
      <w:r>
        <w:rPr>
          <w:rFonts w:ascii="Arial" w:hAnsi="Arial" w:cs="Arial"/>
        </w:rPr>
        <w:t xml:space="preserve"> </w:t>
      </w:r>
      <w:r w:rsidRPr="00C23405">
        <w:rPr>
          <w:rFonts w:ascii="Arial" w:hAnsi="Arial" w:cs="Arial"/>
        </w:rPr>
        <w:t>_</w:t>
      </w:r>
      <w:r>
        <w:rPr>
          <w:rFonts w:ascii="Arial" w:hAnsi="Arial" w:cs="Arial"/>
        </w:rPr>
        <w:t xml:space="preserve">______________________________ </w:t>
      </w:r>
      <w:r w:rsidRPr="00C23405">
        <w:rPr>
          <w:rFonts w:ascii="Arial" w:hAnsi="Arial" w:cs="Arial"/>
        </w:rPr>
        <w:t>Date:________________________</w:t>
      </w:r>
    </w:p>
    <w:p w14:paraId="555D3EA8" w14:textId="77777777" w:rsidR="00367967" w:rsidRPr="00DA3A27" w:rsidRDefault="00B3670A" w:rsidP="00B3670A">
      <w:pPr>
        <w:tabs>
          <w:tab w:val="left" w:pos="426"/>
        </w:tabs>
        <w:autoSpaceDE w:val="0"/>
        <w:autoSpaceDN w:val="0"/>
        <w:adjustRightInd w:val="0"/>
        <w:spacing w:after="120"/>
        <w:rPr>
          <w:rFonts w:ascii="Arial" w:hAnsi="Arial" w:cs="Arial"/>
          <w:b/>
          <w:bCs/>
          <w:sz w:val="24"/>
          <w:szCs w:val="24"/>
        </w:rPr>
      </w:pPr>
      <w:r>
        <w:rPr>
          <w:rFonts w:ascii="Arial" w:hAnsi="Arial" w:cs="Arial"/>
          <w:b/>
          <w:sz w:val="24"/>
          <w:szCs w:val="24"/>
        </w:rPr>
        <w:t>B.</w:t>
      </w:r>
      <w:r>
        <w:rPr>
          <w:rFonts w:ascii="Arial" w:hAnsi="Arial" w:cs="Arial"/>
          <w:b/>
          <w:sz w:val="24"/>
          <w:szCs w:val="24"/>
        </w:rPr>
        <w:tab/>
      </w:r>
      <w:r w:rsidR="00367967">
        <w:rPr>
          <w:rFonts w:ascii="Arial" w:hAnsi="Arial" w:cs="Arial"/>
          <w:b/>
          <w:sz w:val="24"/>
          <w:szCs w:val="24"/>
        </w:rPr>
        <w:t>TAXATION</w:t>
      </w:r>
    </w:p>
    <w:p w14:paraId="7539915D" w14:textId="77777777" w:rsidR="00B3670A" w:rsidRDefault="00367967" w:rsidP="00B3670A">
      <w:pPr>
        <w:tabs>
          <w:tab w:val="left" w:pos="2268"/>
        </w:tabs>
        <w:ind w:left="426" w:right="340"/>
        <w:rPr>
          <w:rFonts w:ascii="Arial" w:hAnsi="Arial" w:cs="Arial"/>
        </w:rPr>
      </w:pPr>
      <w:r w:rsidRPr="00BB4723">
        <w:rPr>
          <w:rFonts w:ascii="Arial" w:hAnsi="Arial" w:cs="Arial"/>
        </w:rPr>
        <w:t>You are encouraged to mak</w:t>
      </w:r>
      <w:r w:rsidR="00B3670A">
        <w:rPr>
          <w:rFonts w:ascii="Arial" w:hAnsi="Arial" w:cs="Arial"/>
        </w:rPr>
        <w:t>e your own enquiries about the e</w:t>
      </w:r>
      <w:r w:rsidR="00EE4BB2">
        <w:rPr>
          <w:rFonts w:ascii="Arial" w:hAnsi="Arial" w:cs="Arial"/>
        </w:rPr>
        <w:t xml:space="preserve">ffect of such an award </w:t>
      </w:r>
      <w:r w:rsidRPr="00BB4723">
        <w:rPr>
          <w:rFonts w:ascii="Arial" w:hAnsi="Arial" w:cs="Arial"/>
        </w:rPr>
        <w:t xml:space="preserve">on your tax obligations or any government benefits you are currently receiving or may apply for in the future. Although QUT does not take any tax off the </w:t>
      </w:r>
      <w:r w:rsidR="00EE4BB2">
        <w:rPr>
          <w:rFonts w:ascii="Arial" w:hAnsi="Arial" w:cs="Arial"/>
        </w:rPr>
        <w:t>award</w:t>
      </w:r>
      <w:r w:rsidRPr="00BB4723">
        <w:rPr>
          <w:rFonts w:ascii="Arial" w:hAnsi="Arial" w:cs="Arial"/>
        </w:rPr>
        <w:t xml:space="preserve"> amount, QUT is not authorised to deem this </w:t>
      </w:r>
      <w:r w:rsidR="00EE4BB2">
        <w:rPr>
          <w:rFonts w:ascii="Arial" w:hAnsi="Arial" w:cs="Arial"/>
        </w:rPr>
        <w:t>award</w:t>
      </w:r>
      <w:r w:rsidRPr="00BB4723">
        <w:rPr>
          <w:rFonts w:ascii="Arial" w:hAnsi="Arial" w:cs="Arial"/>
        </w:rPr>
        <w:t xml:space="preserve"> tax exempt. Ultimate determination regarding the tax status of the </w:t>
      </w:r>
      <w:r w:rsidR="00EE4BB2">
        <w:rPr>
          <w:rFonts w:ascii="Arial" w:hAnsi="Arial" w:cs="Arial"/>
        </w:rPr>
        <w:t>award</w:t>
      </w:r>
      <w:r w:rsidRPr="00BB4723">
        <w:rPr>
          <w:rFonts w:ascii="Arial" w:hAnsi="Arial" w:cs="Arial"/>
        </w:rPr>
        <w:t xml:space="preserve"> will be made by the Australian Taxation Office. Please retain this statement with your tax documentation. Additional tax information can be obtained </w:t>
      </w:r>
      <w:r>
        <w:rPr>
          <w:rFonts w:ascii="Arial" w:hAnsi="Arial" w:cs="Arial"/>
        </w:rPr>
        <w:t xml:space="preserve">by </w:t>
      </w:r>
      <w:r w:rsidR="00B3670A">
        <w:rPr>
          <w:rFonts w:ascii="Arial" w:hAnsi="Arial" w:cs="Arial"/>
        </w:rPr>
        <w:t xml:space="preserve">visiting the </w:t>
      </w:r>
      <w:hyperlink r:id="rId7" w:history="1">
        <w:r w:rsidR="00B3670A" w:rsidRPr="00B3670A">
          <w:rPr>
            <w:rStyle w:val="Hyperlink"/>
            <w:rFonts w:ascii="Arial" w:hAnsi="Arial" w:cs="Arial"/>
          </w:rPr>
          <w:t>Australian Tax Office (ATO) online</w:t>
        </w:r>
      </w:hyperlink>
      <w:r w:rsidR="00B3670A">
        <w:rPr>
          <w:rFonts w:ascii="Arial" w:hAnsi="Arial" w:cs="Arial"/>
        </w:rPr>
        <w:t xml:space="preserve"> or </w:t>
      </w:r>
      <w:r>
        <w:rPr>
          <w:rFonts w:ascii="Arial" w:hAnsi="Arial" w:cs="Arial"/>
        </w:rPr>
        <w:t>telephoning</w:t>
      </w:r>
      <w:r w:rsidRPr="00BB4723">
        <w:rPr>
          <w:rFonts w:ascii="Arial" w:hAnsi="Arial" w:cs="Arial"/>
        </w:rPr>
        <w:t xml:space="preserve"> the </w:t>
      </w:r>
      <w:r w:rsidR="00B3670A">
        <w:rPr>
          <w:rFonts w:ascii="Arial" w:hAnsi="Arial" w:cs="Arial"/>
        </w:rPr>
        <w:t xml:space="preserve">ATO </w:t>
      </w:r>
      <w:r w:rsidRPr="00BB4723">
        <w:rPr>
          <w:rFonts w:ascii="Arial" w:hAnsi="Arial" w:cs="Arial"/>
        </w:rPr>
        <w:t>on 13 28 61</w:t>
      </w:r>
      <w:r w:rsidR="00B3670A">
        <w:rPr>
          <w:rFonts w:ascii="Arial" w:hAnsi="Arial" w:cs="Arial"/>
        </w:rPr>
        <w:t>.</w:t>
      </w:r>
    </w:p>
    <w:p w14:paraId="3C8A90ED" w14:textId="77777777" w:rsidR="00367967" w:rsidRDefault="00367967" w:rsidP="00B3670A">
      <w:pPr>
        <w:tabs>
          <w:tab w:val="left" w:pos="2268"/>
        </w:tabs>
        <w:spacing w:after="240"/>
        <w:ind w:left="170" w:right="340"/>
        <w:rPr>
          <w:rFonts w:ascii="Arial" w:hAnsi="Arial" w:cs="Arial"/>
        </w:rPr>
      </w:pPr>
    </w:p>
    <w:p w14:paraId="2AE69C8E" w14:textId="77777777" w:rsidR="00367967" w:rsidRPr="00DA3A27" w:rsidRDefault="00367967" w:rsidP="00B3670A">
      <w:pPr>
        <w:tabs>
          <w:tab w:val="left" w:pos="426"/>
        </w:tabs>
        <w:autoSpaceDE w:val="0"/>
        <w:autoSpaceDN w:val="0"/>
        <w:adjustRightInd w:val="0"/>
        <w:rPr>
          <w:rFonts w:ascii="Arial" w:hAnsi="Arial" w:cs="Arial"/>
          <w:b/>
          <w:bCs/>
          <w:sz w:val="24"/>
          <w:szCs w:val="24"/>
        </w:rPr>
      </w:pPr>
      <w:r>
        <w:rPr>
          <w:rFonts w:ascii="Arial" w:hAnsi="Arial" w:cs="Arial"/>
          <w:b/>
          <w:sz w:val="24"/>
          <w:szCs w:val="24"/>
        </w:rPr>
        <w:t>C</w:t>
      </w:r>
      <w:r w:rsidRPr="00DA3A27">
        <w:rPr>
          <w:rFonts w:ascii="Arial" w:hAnsi="Arial" w:cs="Arial"/>
          <w:b/>
          <w:sz w:val="24"/>
          <w:szCs w:val="24"/>
        </w:rPr>
        <w:t>.</w:t>
      </w:r>
      <w:r w:rsidR="00B3670A">
        <w:rPr>
          <w:rFonts w:ascii="Arial" w:hAnsi="Arial" w:cs="Arial"/>
          <w:b/>
          <w:sz w:val="24"/>
          <w:szCs w:val="24"/>
        </w:rPr>
        <w:tab/>
      </w:r>
      <w:r w:rsidRPr="00DA3A27">
        <w:rPr>
          <w:rFonts w:ascii="Arial" w:hAnsi="Arial" w:cs="Arial"/>
          <w:b/>
          <w:bCs/>
          <w:sz w:val="24"/>
          <w:szCs w:val="24"/>
        </w:rPr>
        <w:t>PRIVACY DECLARATION</w:t>
      </w:r>
    </w:p>
    <w:p w14:paraId="6C10BFDC" w14:textId="77777777" w:rsidR="00367967" w:rsidRPr="00FA2B7D" w:rsidRDefault="00367967" w:rsidP="00B3670A">
      <w:pPr>
        <w:tabs>
          <w:tab w:val="left" w:pos="2268"/>
          <w:tab w:val="left" w:pos="9498"/>
        </w:tabs>
        <w:spacing w:after="240"/>
        <w:ind w:left="426" w:right="142"/>
        <w:rPr>
          <w:rFonts w:ascii="Arial" w:hAnsi="Arial" w:cs="Arial"/>
        </w:rPr>
      </w:pPr>
      <w:r w:rsidRPr="00FA2B7D">
        <w:rPr>
          <w:rFonts w:ascii="Arial" w:hAnsi="Arial" w:cs="Arial"/>
        </w:rPr>
        <w:t xml:space="preserve">QUT collects the personal information on this form to assess your application and for other University purposes upon enrolment. The collection is authorised under the QUT Student Rules. Information explaining how QUT manages students' personal information, and our practices for disclosure, can be found at </w:t>
      </w:r>
      <w:hyperlink r:id="rId8" w:history="1">
        <w:r w:rsidRPr="00FA2B7D">
          <w:rPr>
            <w:rFonts w:ascii="Arial" w:hAnsi="Arial" w:cs="Arial"/>
          </w:rPr>
          <w:t>www.governance.qut.edu.au/compliance/privacy/</w:t>
        </w:r>
      </w:hyperlink>
    </w:p>
    <w:p w14:paraId="599D57AD" w14:textId="77777777" w:rsidR="00367967" w:rsidRDefault="00367967" w:rsidP="00367967">
      <w:pPr>
        <w:tabs>
          <w:tab w:val="left" w:pos="2268"/>
        </w:tabs>
        <w:outlineLvl w:val="0"/>
        <w:rPr>
          <w:rFonts w:ascii="Arial" w:hAnsi="Arial"/>
        </w:rPr>
      </w:pPr>
    </w:p>
    <w:p w14:paraId="04397253" w14:textId="77777777" w:rsidR="00367967" w:rsidRDefault="00367967" w:rsidP="00367967">
      <w:pPr>
        <w:pStyle w:val="Heading1"/>
        <w:rPr>
          <w:rFonts w:cs="Arial"/>
          <w:bCs/>
          <w:sz w:val="24"/>
        </w:rPr>
      </w:pPr>
      <w:r>
        <w:rPr>
          <w:rFonts w:cs="Arial"/>
          <w:bCs/>
          <w:sz w:val="24"/>
        </w:rPr>
        <w:t>APPLICATIONS WILL ONLY BE CONSIDERED IF RECEIVED BEFORE</w:t>
      </w:r>
    </w:p>
    <w:p w14:paraId="2AE391E7" w14:textId="29C5898C" w:rsidR="00367967" w:rsidRDefault="00603B0C" w:rsidP="00367967">
      <w:pPr>
        <w:pStyle w:val="Heading1"/>
        <w:rPr>
          <w:rFonts w:cs="Arial"/>
          <w:bCs/>
          <w:sz w:val="24"/>
        </w:rPr>
      </w:pPr>
      <w:r w:rsidRPr="00560A7F">
        <w:rPr>
          <w:rFonts w:cs="Arial"/>
          <w:bCs/>
          <w:sz w:val="24"/>
          <w:highlight w:val="yellow"/>
        </w:rPr>
        <w:t>Midnight</w:t>
      </w:r>
      <w:r w:rsidR="00367967" w:rsidRPr="00560A7F">
        <w:rPr>
          <w:rFonts w:cs="Arial"/>
          <w:bCs/>
          <w:sz w:val="24"/>
          <w:highlight w:val="yellow"/>
        </w:rPr>
        <w:t xml:space="preserve">, </w:t>
      </w:r>
      <w:r w:rsidRPr="00560A7F">
        <w:rPr>
          <w:rFonts w:cs="Arial"/>
          <w:bCs/>
          <w:sz w:val="24"/>
          <w:highlight w:val="yellow"/>
        </w:rPr>
        <w:t>Sunday, 8 July</w:t>
      </w:r>
      <w:r w:rsidR="008A6EA9" w:rsidRPr="00560A7F">
        <w:rPr>
          <w:rFonts w:cs="Arial"/>
          <w:bCs/>
          <w:color w:val="000000" w:themeColor="text1"/>
          <w:sz w:val="24"/>
          <w:highlight w:val="yellow"/>
        </w:rPr>
        <w:t xml:space="preserve">, </w:t>
      </w:r>
      <w:r w:rsidRPr="00560A7F">
        <w:rPr>
          <w:rFonts w:cs="Arial"/>
          <w:bCs/>
          <w:color w:val="000000" w:themeColor="text1"/>
          <w:sz w:val="24"/>
          <w:highlight w:val="yellow"/>
        </w:rPr>
        <w:t>2018</w:t>
      </w:r>
    </w:p>
    <w:p w14:paraId="776103C9" w14:textId="77777777" w:rsidR="00367967" w:rsidRDefault="00367967" w:rsidP="00367967">
      <w:pPr>
        <w:pStyle w:val="Heading1"/>
        <w:rPr>
          <w:rFonts w:cs="Arial"/>
          <w:bCs/>
          <w:sz w:val="24"/>
        </w:rPr>
      </w:pPr>
      <w:r>
        <w:rPr>
          <w:rFonts w:cs="Arial"/>
          <w:bCs/>
          <w:sz w:val="24"/>
        </w:rPr>
        <w:t>APPLICATIONS MUST BE LODGED</w:t>
      </w:r>
      <w:r w:rsidRPr="002F418B">
        <w:rPr>
          <w:rFonts w:cs="Arial"/>
          <w:bCs/>
          <w:sz w:val="24"/>
        </w:rPr>
        <w:t>:</w:t>
      </w:r>
    </w:p>
    <w:p w14:paraId="5FDB310D" w14:textId="77777777" w:rsidR="00367967" w:rsidRPr="00007DF7" w:rsidRDefault="00367967" w:rsidP="00367967"/>
    <w:tbl>
      <w:tblPr>
        <w:tblW w:w="0" w:type="auto"/>
        <w:jc w:val="center"/>
        <w:tblLook w:val="01E0" w:firstRow="1" w:lastRow="1" w:firstColumn="1" w:lastColumn="1" w:noHBand="0" w:noVBand="0"/>
      </w:tblPr>
      <w:tblGrid>
        <w:gridCol w:w="3997"/>
      </w:tblGrid>
      <w:tr w:rsidR="008A6EA9" w:rsidRPr="008D1919" w14:paraId="035AE5E3" w14:textId="77777777" w:rsidTr="002A000A">
        <w:trPr>
          <w:trHeight w:val="2089"/>
          <w:jc w:val="center"/>
        </w:trPr>
        <w:tc>
          <w:tcPr>
            <w:tcW w:w="3997" w:type="dxa"/>
          </w:tcPr>
          <w:p w14:paraId="76F5A373" w14:textId="77777777" w:rsidR="008A6EA9" w:rsidRDefault="008A6EA9" w:rsidP="00367967">
            <w:pPr>
              <w:tabs>
                <w:tab w:val="left" w:pos="851"/>
                <w:tab w:val="left" w:pos="993"/>
                <w:tab w:val="left" w:pos="2127"/>
                <w:tab w:val="left" w:pos="4395"/>
              </w:tabs>
              <w:jc w:val="both"/>
              <w:rPr>
                <w:rFonts w:ascii="Arial" w:hAnsi="Arial" w:cs="Arial"/>
                <w:b/>
              </w:rPr>
            </w:pPr>
            <w:r w:rsidRPr="008D1919">
              <w:rPr>
                <w:rFonts w:ascii="Arial" w:hAnsi="Arial" w:cs="Arial"/>
                <w:b/>
              </w:rPr>
              <w:t>By Email</w:t>
            </w:r>
            <w:r w:rsidR="00CD61F8">
              <w:rPr>
                <w:rFonts w:ascii="Arial" w:hAnsi="Arial" w:cs="Arial"/>
                <w:b/>
              </w:rPr>
              <w:t xml:space="preserve"> to </w:t>
            </w:r>
            <w:hyperlink r:id="rId9" w:history="1">
              <w:r w:rsidR="000A48AC" w:rsidRPr="002A000A">
                <w:rPr>
                  <w:rStyle w:val="Hyperlink"/>
                  <w:rFonts w:ascii="Arial" w:hAnsi="Arial" w:cs="Arial"/>
                  <w:color w:val="000000" w:themeColor="text1"/>
                </w:rPr>
                <w:t>sef.research@qut.edu.au</w:t>
              </w:r>
            </w:hyperlink>
          </w:p>
          <w:p w14:paraId="488C69EA" w14:textId="77777777" w:rsidR="008A6EA9" w:rsidRDefault="008A6EA9" w:rsidP="00367967">
            <w:pPr>
              <w:tabs>
                <w:tab w:val="left" w:pos="851"/>
                <w:tab w:val="left" w:pos="993"/>
                <w:tab w:val="left" w:pos="2127"/>
                <w:tab w:val="left" w:pos="4395"/>
              </w:tabs>
              <w:jc w:val="both"/>
              <w:rPr>
                <w:rFonts w:ascii="Arial" w:hAnsi="Arial" w:cs="Arial"/>
                <w:b/>
              </w:rPr>
            </w:pPr>
          </w:p>
          <w:p w14:paraId="4DC808A7" w14:textId="77777777" w:rsidR="00530711" w:rsidRDefault="00530711" w:rsidP="00530711">
            <w:pPr>
              <w:tabs>
                <w:tab w:val="left" w:pos="851"/>
                <w:tab w:val="left" w:pos="993"/>
                <w:tab w:val="left" w:pos="2127"/>
                <w:tab w:val="left" w:pos="4395"/>
              </w:tabs>
              <w:rPr>
                <w:rFonts w:ascii="Arial" w:hAnsi="Arial" w:cs="Arial"/>
                <w:b/>
              </w:rPr>
            </w:pPr>
            <w:r>
              <w:rPr>
                <w:rFonts w:ascii="Arial" w:hAnsi="Arial" w:cs="Arial"/>
                <w:b/>
              </w:rPr>
              <w:t>Please attach one file with all necessary information included.</w:t>
            </w:r>
          </w:p>
          <w:p w14:paraId="0E00D5EC" w14:textId="77777777" w:rsidR="00530711" w:rsidRPr="008D1919" w:rsidRDefault="00530711" w:rsidP="00367967">
            <w:pPr>
              <w:tabs>
                <w:tab w:val="left" w:pos="851"/>
                <w:tab w:val="left" w:pos="993"/>
                <w:tab w:val="left" w:pos="2127"/>
                <w:tab w:val="left" w:pos="4395"/>
              </w:tabs>
              <w:jc w:val="both"/>
              <w:rPr>
                <w:rFonts w:ascii="Arial" w:hAnsi="Arial" w:cs="Arial"/>
                <w:b/>
              </w:rPr>
            </w:pPr>
          </w:p>
          <w:p w14:paraId="511B7DC0" w14:textId="77777777" w:rsidR="008A6EA9" w:rsidRDefault="008A6EA9" w:rsidP="00CD61F8">
            <w:pPr>
              <w:tabs>
                <w:tab w:val="left" w:pos="851"/>
                <w:tab w:val="left" w:pos="993"/>
                <w:tab w:val="left" w:pos="2127"/>
                <w:tab w:val="left" w:pos="4395"/>
              </w:tabs>
              <w:rPr>
                <w:rFonts w:ascii="Arial" w:hAnsi="Arial" w:cs="Arial"/>
              </w:rPr>
            </w:pPr>
            <w:r w:rsidRPr="008D1919">
              <w:rPr>
                <w:rFonts w:ascii="Arial" w:hAnsi="Arial" w:cs="Arial"/>
              </w:rPr>
              <w:t>Subject: “</w:t>
            </w:r>
            <w:r w:rsidR="00A15C10">
              <w:rPr>
                <w:rFonts w:ascii="Arial" w:hAnsi="Arial" w:cs="Arial"/>
              </w:rPr>
              <w:t>Siganto Foundation Medal application</w:t>
            </w:r>
            <w:r w:rsidRPr="008D1919">
              <w:rPr>
                <w:rFonts w:ascii="Arial" w:hAnsi="Arial" w:cs="Arial"/>
              </w:rPr>
              <w:t>”</w:t>
            </w:r>
          </w:p>
          <w:p w14:paraId="26B3FF60" w14:textId="77777777" w:rsidR="008A6EA9" w:rsidRPr="008D1919" w:rsidRDefault="008A6EA9" w:rsidP="00367967">
            <w:pPr>
              <w:tabs>
                <w:tab w:val="left" w:pos="851"/>
                <w:tab w:val="left" w:pos="993"/>
                <w:tab w:val="left" w:pos="2127"/>
                <w:tab w:val="left" w:pos="4395"/>
              </w:tabs>
              <w:jc w:val="both"/>
              <w:rPr>
                <w:rFonts w:ascii="Arial" w:hAnsi="Arial" w:cs="Arial"/>
              </w:rPr>
            </w:pPr>
          </w:p>
          <w:p w14:paraId="6258CA6F" w14:textId="77777777" w:rsidR="008A6EA9" w:rsidRPr="008D1919" w:rsidRDefault="008A6EA9" w:rsidP="000A48AC">
            <w:pPr>
              <w:tabs>
                <w:tab w:val="left" w:pos="851"/>
                <w:tab w:val="left" w:pos="993"/>
                <w:tab w:val="left" w:pos="2127"/>
                <w:tab w:val="left" w:pos="4395"/>
              </w:tabs>
              <w:outlineLvl w:val="0"/>
              <w:rPr>
                <w:rFonts w:ascii="Arial" w:hAnsi="Arial" w:cs="Arial"/>
              </w:rPr>
            </w:pPr>
            <w:r w:rsidRPr="002A000A">
              <w:rPr>
                <w:rFonts w:ascii="Arial" w:hAnsi="Arial" w:cs="Arial"/>
                <w:color w:val="000000" w:themeColor="text1"/>
              </w:rPr>
              <w:t xml:space="preserve">Att: </w:t>
            </w:r>
            <w:r w:rsidR="000A48AC" w:rsidRPr="002A000A">
              <w:rPr>
                <w:rFonts w:ascii="Arial" w:hAnsi="Arial" w:cs="Arial"/>
                <w:color w:val="000000" w:themeColor="text1"/>
              </w:rPr>
              <w:t>SEF HDR Awards</w:t>
            </w:r>
          </w:p>
        </w:tc>
      </w:tr>
    </w:tbl>
    <w:p w14:paraId="5131D59C" w14:textId="26F21D36" w:rsidR="00367967" w:rsidRDefault="00367967" w:rsidP="00367967">
      <w:pPr>
        <w:rPr>
          <w:rFonts w:ascii="Arial" w:hAnsi="Arial" w:cs="Arial"/>
          <w:b/>
          <w:color w:val="808080"/>
        </w:rPr>
      </w:pPr>
    </w:p>
    <w:p w14:paraId="7FDC9896" w14:textId="3157604F" w:rsidR="00865C41" w:rsidRPr="006305D0" w:rsidRDefault="0040057B" w:rsidP="00712DA1">
      <w:pPr>
        <w:spacing w:before="120" w:after="240"/>
        <w:jc w:val="center"/>
        <w:outlineLvl w:val="0"/>
        <w:rPr>
          <w:rFonts w:ascii="Arial Black" w:hAnsi="Arial Black" w:cs="Arial"/>
          <w:b/>
          <w:sz w:val="28"/>
          <w:szCs w:val="28"/>
        </w:rPr>
      </w:pPr>
      <w:r>
        <w:rPr>
          <w:rFonts w:ascii="Arial" w:hAnsi="Arial" w:cs="Arial"/>
          <w:b/>
          <w:noProof/>
          <w:color w:val="808080"/>
          <w:lang w:eastAsia="en-AU"/>
        </w:rPr>
        <mc:AlternateContent>
          <mc:Choice Requires="wps">
            <w:drawing>
              <wp:anchor distT="0" distB="0" distL="114300" distR="114300" simplePos="0" relativeHeight="251659264" behindDoc="0" locked="0" layoutInCell="1" allowOverlap="1" wp14:anchorId="035FA3E2" wp14:editId="34E6A338">
                <wp:simplePos x="0" y="0"/>
                <wp:positionH relativeFrom="margin">
                  <wp:posOffset>-22860</wp:posOffset>
                </wp:positionH>
                <wp:positionV relativeFrom="paragraph">
                  <wp:posOffset>354330</wp:posOffset>
                </wp:positionV>
                <wp:extent cx="6057900" cy="1285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57900" cy="1285875"/>
                        </a:xfrm>
                        <a:prstGeom prst="rect">
                          <a:avLst/>
                        </a:prstGeom>
                        <a:solidFill>
                          <a:schemeClr val="accent1">
                            <a:lumMod val="40000"/>
                            <a:lumOff val="60000"/>
                          </a:schemeClr>
                        </a:solidFill>
                        <a:ln w="6350">
                          <a:solidFill>
                            <a:prstClr val="black"/>
                          </a:solidFill>
                        </a:ln>
                      </wps:spPr>
                      <wps:txbx>
                        <w:txbxContent>
                          <w:p w14:paraId="5C9B9D84" w14:textId="1551FDAD" w:rsidR="0040057B" w:rsidRDefault="00191C0B" w:rsidP="0040057B">
                            <w:pPr>
                              <w:spacing w:before="120" w:after="120"/>
                              <w:outlineLvl w:val="0"/>
                              <w:rPr>
                                <w:rFonts w:ascii="Arial Black" w:hAnsi="Arial Black" w:cs="Arial"/>
                                <w:sz w:val="24"/>
                                <w:szCs w:val="24"/>
                              </w:rPr>
                            </w:pPr>
                            <w:r>
                              <w:rPr>
                                <w:rFonts w:ascii="Arial Black" w:hAnsi="Arial Black" w:cs="Arial"/>
                                <w:b/>
                                <w:sz w:val="24"/>
                                <w:szCs w:val="24"/>
                              </w:rPr>
                              <w:t>O</w:t>
                            </w:r>
                            <w:r w:rsidR="0040057B" w:rsidRPr="0040057B">
                              <w:rPr>
                                <w:rFonts w:ascii="Arial Black" w:hAnsi="Arial Black" w:cs="Arial"/>
                                <w:b/>
                                <w:sz w:val="24"/>
                                <w:szCs w:val="24"/>
                              </w:rPr>
                              <w:t>fficial presentation of the 2018 Siganto Foundation Medal</w:t>
                            </w:r>
                          </w:p>
                          <w:p w14:paraId="5BADB70F" w14:textId="77777777" w:rsidR="00191C0B" w:rsidRDefault="00191C0B" w:rsidP="00191C0B">
                            <w:pPr>
                              <w:spacing w:after="120"/>
                              <w:outlineLvl w:val="0"/>
                              <w:rPr>
                                <w:rFonts w:ascii="Arial" w:hAnsi="Arial" w:cs="Arial"/>
                                <w:sz w:val="22"/>
                                <w:szCs w:val="22"/>
                              </w:rPr>
                            </w:pPr>
                            <w:r w:rsidRPr="00191C0B">
                              <w:rPr>
                                <w:rFonts w:ascii="Arial" w:hAnsi="Arial" w:cs="Arial"/>
                                <w:sz w:val="22"/>
                                <w:szCs w:val="22"/>
                              </w:rPr>
                              <w:t xml:space="preserve">Applicants are asked to make themselves available for an official presentation of the Siganto Foundation Medal, which will be attended by representatives of the Siganto Foundation. </w:t>
                            </w:r>
                          </w:p>
                          <w:p w14:paraId="0057AC82" w14:textId="344BD16B" w:rsidR="00191C0B" w:rsidRPr="00191C0B" w:rsidRDefault="00191C0B" w:rsidP="00191C0B">
                            <w:pPr>
                              <w:spacing w:after="120"/>
                              <w:outlineLvl w:val="0"/>
                              <w:rPr>
                                <w:rFonts w:ascii="Arial" w:hAnsi="Arial" w:cs="Arial"/>
                                <w:sz w:val="22"/>
                                <w:szCs w:val="22"/>
                              </w:rPr>
                            </w:pPr>
                            <w:r w:rsidRPr="00191C0B">
                              <w:rPr>
                                <w:rFonts w:ascii="Arial" w:hAnsi="Arial" w:cs="Arial"/>
                                <w:sz w:val="22"/>
                                <w:szCs w:val="22"/>
                              </w:rPr>
                              <w:t>Details will be arranged in consultation with the successful applicant and Siganto family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FA3E2" id="_x0000_t202" coordsize="21600,21600" o:spt="202" path="m,l,21600r21600,l21600,xe">
                <v:stroke joinstyle="miter"/>
                <v:path gradientshapeok="t" o:connecttype="rect"/>
              </v:shapetype>
              <v:shape id="Text Box 4" o:spid="_x0000_s1026" type="#_x0000_t202" style="position:absolute;left:0;text-align:left;margin-left:-1.8pt;margin-top:27.9pt;width:477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" fillcolor="#b8cce4 [1300]" strokeweight=".5pt">
                <v:textbox>
                  <w:txbxContent>
                    <w:p w14:paraId="5C9B9D84" w14:textId="1551FDAD" w:rsidR="0040057B" w:rsidRDefault="00191C0B" w:rsidP="0040057B">
                      <w:pPr>
                        <w:spacing w:before="120" w:after="120"/>
                        <w:outlineLvl w:val="0"/>
                        <w:rPr>
                          <w:rFonts w:ascii="Arial Black" w:hAnsi="Arial Black" w:cs="Arial"/>
                          <w:sz w:val="24"/>
                          <w:szCs w:val="24"/>
                        </w:rPr>
                      </w:pPr>
                      <w:r>
                        <w:rPr>
                          <w:rFonts w:ascii="Arial Black" w:hAnsi="Arial Black" w:cs="Arial"/>
                          <w:b/>
                          <w:sz w:val="24"/>
                          <w:szCs w:val="24"/>
                        </w:rPr>
                        <w:t>O</w:t>
                      </w:r>
                      <w:r w:rsidR="0040057B" w:rsidRPr="0040057B">
                        <w:rPr>
                          <w:rFonts w:ascii="Arial Black" w:hAnsi="Arial Black" w:cs="Arial"/>
                          <w:b/>
                          <w:sz w:val="24"/>
                          <w:szCs w:val="24"/>
                        </w:rPr>
                        <w:t>fficial presentation of the 2018 Siganto Foundation Medal</w:t>
                      </w:r>
                    </w:p>
                    <w:p w14:paraId="5BADB70F" w14:textId="77777777" w:rsidR="00191C0B" w:rsidRDefault="00191C0B" w:rsidP="00191C0B">
                      <w:pPr>
                        <w:spacing w:after="120"/>
                        <w:outlineLvl w:val="0"/>
                        <w:rPr>
                          <w:rFonts w:ascii="Arial" w:hAnsi="Arial" w:cs="Arial"/>
                          <w:sz w:val="22"/>
                          <w:szCs w:val="22"/>
                        </w:rPr>
                      </w:pPr>
                      <w:r w:rsidRPr="00191C0B">
                        <w:rPr>
                          <w:rFonts w:ascii="Arial" w:hAnsi="Arial" w:cs="Arial"/>
                          <w:sz w:val="22"/>
                          <w:szCs w:val="22"/>
                        </w:rPr>
                        <w:t xml:space="preserve">Applicants are asked to make themselves available for an official presentation of the Siganto Foundation Medal, which will be attended by representatives of the Siganto Foundation. </w:t>
                      </w:r>
                    </w:p>
                    <w:p w14:paraId="0057AC82" w14:textId="344BD16B" w:rsidR="00191C0B" w:rsidRPr="00191C0B" w:rsidRDefault="00191C0B" w:rsidP="00191C0B">
                      <w:pPr>
                        <w:spacing w:after="120"/>
                        <w:outlineLvl w:val="0"/>
                        <w:rPr>
                          <w:rFonts w:ascii="Arial" w:hAnsi="Arial" w:cs="Arial"/>
                          <w:sz w:val="22"/>
                          <w:szCs w:val="22"/>
                        </w:rPr>
                      </w:pPr>
                      <w:r w:rsidRPr="00191C0B">
                        <w:rPr>
                          <w:rFonts w:ascii="Arial" w:hAnsi="Arial" w:cs="Arial"/>
                          <w:sz w:val="22"/>
                          <w:szCs w:val="22"/>
                        </w:rPr>
                        <w:t>Details will be arranged in consultation with the successful applicant and Siganto family representatives.</w:t>
                      </w:r>
                    </w:p>
                  </w:txbxContent>
                </v:textbox>
                <w10:wrap anchorx="margin"/>
              </v:shape>
            </w:pict>
          </mc:Fallback>
        </mc:AlternateContent>
      </w:r>
      <w:r w:rsidR="001159BA">
        <w:rPr>
          <w:rFonts w:ascii="Arial Black" w:hAnsi="Arial Black" w:cs="Arial"/>
          <w:b/>
          <w:sz w:val="28"/>
          <w:szCs w:val="28"/>
        </w:rPr>
        <w:br w:type="page"/>
      </w:r>
      <w:r w:rsidR="00865C41" w:rsidRPr="006305D0">
        <w:rPr>
          <w:rFonts w:ascii="Arial Black" w:hAnsi="Arial Black" w:cs="Arial"/>
          <w:b/>
          <w:sz w:val="28"/>
          <w:szCs w:val="28"/>
        </w:rPr>
        <w:lastRenderedPageBreak/>
        <w:t>Information</w:t>
      </w:r>
      <w:r w:rsidR="003239FD" w:rsidRPr="006305D0">
        <w:rPr>
          <w:rFonts w:ascii="Arial Black" w:hAnsi="Arial Black" w:cs="Arial"/>
          <w:b/>
          <w:sz w:val="28"/>
          <w:szCs w:val="28"/>
        </w:rPr>
        <w:t xml:space="preserve"> </w:t>
      </w:r>
      <w:r w:rsidR="00865C41" w:rsidRPr="006305D0">
        <w:rPr>
          <w:rFonts w:ascii="Arial Black" w:hAnsi="Arial Black" w:cs="Arial"/>
          <w:b/>
          <w:sz w:val="28"/>
          <w:szCs w:val="28"/>
        </w:rPr>
        <w:t>Sheet</w:t>
      </w:r>
    </w:p>
    <w:p w14:paraId="4CD6A74E" w14:textId="6EC67895" w:rsidR="00865C41" w:rsidRPr="00B07695" w:rsidRDefault="00865C41" w:rsidP="0027764E">
      <w:pPr>
        <w:shd w:val="pct25" w:color="auto" w:fill="auto"/>
        <w:tabs>
          <w:tab w:val="left" w:pos="2268"/>
        </w:tabs>
        <w:jc w:val="center"/>
        <w:rPr>
          <w:rFonts w:ascii="Arial" w:hAnsi="Arial" w:cs="Arial"/>
          <w:sz w:val="22"/>
          <w:szCs w:val="22"/>
        </w:rPr>
      </w:pPr>
      <w:r w:rsidRPr="00B07695">
        <w:rPr>
          <w:rFonts w:ascii="Arial" w:hAnsi="Arial" w:cs="Arial"/>
          <w:sz w:val="22"/>
          <w:szCs w:val="22"/>
        </w:rPr>
        <w:t xml:space="preserve">To be read in conjunction with the </w:t>
      </w:r>
      <w:r w:rsidR="00A15C10">
        <w:rPr>
          <w:rFonts w:ascii="Arial" w:hAnsi="Arial" w:cs="Arial"/>
          <w:sz w:val="22"/>
          <w:szCs w:val="22"/>
        </w:rPr>
        <w:t>Siganto Foundation Medal</w:t>
      </w:r>
      <w:r w:rsidR="00B07695" w:rsidRPr="00B07695">
        <w:rPr>
          <w:rFonts w:ascii="Arial" w:hAnsi="Arial" w:cs="Arial"/>
          <w:sz w:val="22"/>
          <w:szCs w:val="22"/>
        </w:rPr>
        <w:t xml:space="preserve"> </w:t>
      </w:r>
      <w:r w:rsidR="00603B0C">
        <w:rPr>
          <w:rFonts w:ascii="Arial" w:hAnsi="Arial" w:cs="Arial"/>
          <w:sz w:val="22"/>
          <w:szCs w:val="22"/>
        </w:rPr>
        <w:t>2018</w:t>
      </w:r>
      <w:r w:rsidR="0027764E" w:rsidRPr="00B07695">
        <w:rPr>
          <w:rFonts w:ascii="Arial" w:hAnsi="Arial" w:cs="Arial"/>
          <w:sz w:val="22"/>
          <w:szCs w:val="22"/>
        </w:rPr>
        <w:t xml:space="preserve"> </w:t>
      </w:r>
      <w:r w:rsidRPr="00B07695">
        <w:rPr>
          <w:rFonts w:ascii="Arial" w:hAnsi="Arial" w:cs="Arial"/>
          <w:sz w:val="22"/>
          <w:szCs w:val="22"/>
        </w:rPr>
        <w:t>Application Form.</w:t>
      </w:r>
    </w:p>
    <w:p w14:paraId="61DD3C11" w14:textId="77777777" w:rsidR="008527C9" w:rsidRPr="00B564ED" w:rsidRDefault="008527C9" w:rsidP="00712DA1">
      <w:pPr>
        <w:pStyle w:val="Heading1"/>
        <w:spacing w:before="300" w:after="60"/>
        <w:jc w:val="left"/>
        <w:rPr>
          <w:rFonts w:cs="Arial"/>
          <w:sz w:val="22"/>
          <w:szCs w:val="22"/>
        </w:rPr>
      </w:pPr>
      <w:r w:rsidRPr="00B564ED">
        <w:rPr>
          <w:rFonts w:cs="Arial"/>
          <w:sz w:val="22"/>
          <w:szCs w:val="22"/>
        </w:rPr>
        <w:t xml:space="preserve">The </w:t>
      </w:r>
      <w:r w:rsidR="00A15C10">
        <w:rPr>
          <w:rFonts w:cs="Arial"/>
          <w:sz w:val="22"/>
          <w:szCs w:val="22"/>
        </w:rPr>
        <w:t>Siganto Foundation Medal</w:t>
      </w:r>
    </w:p>
    <w:p w14:paraId="7F56451E" w14:textId="77777777" w:rsidR="000D3C46" w:rsidRDefault="00A15C10" w:rsidP="00A15C10">
      <w:pPr>
        <w:spacing w:after="120"/>
        <w:rPr>
          <w:rFonts w:ascii="Arial" w:hAnsi="Arial" w:cs="Arial"/>
        </w:rPr>
      </w:pPr>
      <w:r w:rsidRPr="00A15C10">
        <w:rPr>
          <w:rFonts w:ascii="Arial" w:hAnsi="Arial" w:cs="Arial"/>
        </w:rPr>
        <w:t xml:space="preserve">The Siganto Foundation Medal </w:t>
      </w:r>
      <w:r>
        <w:rPr>
          <w:rFonts w:ascii="Arial" w:hAnsi="Arial" w:cs="Arial"/>
        </w:rPr>
        <w:t xml:space="preserve">was established through </w:t>
      </w:r>
      <w:r w:rsidRPr="00A15C10">
        <w:rPr>
          <w:rFonts w:ascii="Arial" w:hAnsi="Arial" w:cs="Arial"/>
        </w:rPr>
        <w:t>generous gifts from The Siganto Foundation</w:t>
      </w:r>
      <w:r>
        <w:rPr>
          <w:rFonts w:ascii="Arial" w:hAnsi="Arial" w:cs="Arial"/>
        </w:rPr>
        <w:t>,</w:t>
      </w:r>
      <w:r w:rsidRPr="00A15C10">
        <w:rPr>
          <w:rFonts w:ascii="Arial" w:hAnsi="Arial" w:cs="Arial"/>
        </w:rPr>
        <w:t xml:space="preserve"> </w:t>
      </w:r>
      <w:r>
        <w:rPr>
          <w:rFonts w:ascii="Arial" w:hAnsi="Arial" w:cs="Arial"/>
        </w:rPr>
        <w:t>le</w:t>
      </w:r>
      <w:r w:rsidRPr="00A15C10">
        <w:rPr>
          <w:rFonts w:ascii="Arial" w:hAnsi="Arial" w:cs="Arial"/>
        </w:rPr>
        <w:t xml:space="preserve">d by </w:t>
      </w:r>
      <w:r w:rsidR="00AA701E">
        <w:rPr>
          <w:rFonts w:ascii="Arial" w:hAnsi="Arial" w:cs="Arial"/>
        </w:rPr>
        <w:t xml:space="preserve">the late </w:t>
      </w:r>
      <w:r w:rsidRPr="00A15C10">
        <w:rPr>
          <w:rFonts w:ascii="Arial" w:hAnsi="Arial" w:cs="Arial"/>
        </w:rPr>
        <w:t>Dr Bill Siganto AM and Dr Marie Siganto AM,</w:t>
      </w:r>
      <w:r>
        <w:rPr>
          <w:rFonts w:ascii="Arial" w:hAnsi="Arial" w:cs="Arial"/>
        </w:rPr>
        <w:t xml:space="preserve"> to support</w:t>
      </w:r>
      <w:r w:rsidRPr="00A15C10">
        <w:rPr>
          <w:rFonts w:ascii="Arial" w:hAnsi="Arial" w:cs="Arial"/>
        </w:rPr>
        <w:t xml:space="preserve"> distinguished PhD</w:t>
      </w:r>
      <w:r>
        <w:rPr>
          <w:rFonts w:ascii="Arial" w:hAnsi="Arial" w:cs="Arial"/>
        </w:rPr>
        <w:t xml:space="preserve"> g</w:t>
      </w:r>
      <w:r w:rsidRPr="00A15C10">
        <w:rPr>
          <w:rFonts w:ascii="Arial" w:hAnsi="Arial" w:cs="Arial"/>
        </w:rPr>
        <w:t>raduate</w:t>
      </w:r>
      <w:r>
        <w:rPr>
          <w:rFonts w:ascii="Arial" w:hAnsi="Arial" w:cs="Arial"/>
        </w:rPr>
        <w:t>s</w:t>
      </w:r>
      <w:r w:rsidRPr="00A15C10">
        <w:rPr>
          <w:rFonts w:ascii="Arial" w:hAnsi="Arial" w:cs="Arial"/>
        </w:rPr>
        <w:t xml:space="preserve"> from the QUT Science and Engineering Faculty for the purpose of knowledge dissemination,</w:t>
      </w:r>
      <w:r>
        <w:rPr>
          <w:rFonts w:ascii="Arial" w:hAnsi="Arial" w:cs="Arial"/>
        </w:rPr>
        <w:t xml:space="preserve"> </w:t>
      </w:r>
      <w:r w:rsidRPr="00A15C10">
        <w:rPr>
          <w:rFonts w:ascii="Arial" w:hAnsi="Arial" w:cs="Arial"/>
        </w:rPr>
        <w:t>global recognition and career progression in the field of Engineering.</w:t>
      </w:r>
    </w:p>
    <w:p w14:paraId="2BA69426" w14:textId="77777777" w:rsidR="00A15C10" w:rsidRPr="00A15C10" w:rsidRDefault="000E6092" w:rsidP="00A15C10">
      <w:pPr>
        <w:tabs>
          <w:tab w:val="left" w:pos="851"/>
        </w:tabs>
        <w:spacing w:after="120"/>
        <w:rPr>
          <w:rFonts w:ascii="Arial" w:hAnsi="Arial" w:cs="Arial"/>
        </w:rPr>
      </w:pPr>
      <w:r>
        <w:rPr>
          <w:rFonts w:ascii="Arial" w:hAnsi="Arial" w:cs="Arial"/>
        </w:rPr>
        <w:t xml:space="preserve">This special award recognises </w:t>
      </w:r>
      <w:r w:rsidR="00A15C10" w:rsidRPr="00A15C10">
        <w:rPr>
          <w:rFonts w:ascii="Arial" w:hAnsi="Arial" w:cs="Arial"/>
        </w:rPr>
        <w:t>excellence in engineering-related PhD research and provide</w:t>
      </w:r>
      <w:r w:rsidR="00B606E5">
        <w:rPr>
          <w:rFonts w:ascii="Arial" w:hAnsi="Arial" w:cs="Arial"/>
        </w:rPr>
        <w:t>s</w:t>
      </w:r>
      <w:r w:rsidR="00A15C10">
        <w:rPr>
          <w:rFonts w:ascii="Arial" w:hAnsi="Arial" w:cs="Arial"/>
        </w:rPr>
        <w:t xml:space="preserve"> </w:t>
      </w:r>
      <w:r w:rsidR="00A15C10" w:rsidRPr="00A15C10">
        <w:rPr>
          <w:rFonts w:ascii="Arial" w:hAnsi="Arial" w:cs="Arial"/>
        </w:rPr>
        <w:t>encouragement for the recipient to undertake post-doctoral activity.</w:t>
      </w:r>
    </w:p>
    <w:p w14:paraId="308E4036" w14:textId="3B01CB03" w:rsidR="00A15DA4" w:rsidRPr="00B606E5" w:rsidRDefault="000E6092" w:rsidP="00EE5D26">
      <w:pPr>
        <w:tabs>
          <w:tab w:val="left" w:pos="851"/>
        </w:tabs>
        <w:spacing w:after="300"/>
        <w:ind w:right="-113"/>
        <w:rPr>
          <w:rFonts w:ascii="Arial" w:hAnsi="Arial" w:cs="Arial"/>
        </w:rPr>
      </w:pPr>
      <w:r>
        <w:rPr>
          <w:rFonts w:ascii="Arial" w:hAnsi="Arial" w:cs="Arial"/>
        </w:rPr>
        <w:t xml:space="preserve">In addition to the </w:t>
      </w:r>
      <w:r w:rsidR="00603B0C">
        <w:rPr>
          <w:rFonts w:ascii="Arial" w:hAnsi="Arial" w:cs="Arial"/>
        </w:rPr>
        <w:t>2018</w:t>
      </w:r>
      <w:r>
        <w:rPr>
          <w:rFonts w:ascii="Arial" w:hAnsi="Arial" w:cs="Arial"/>
        </w:rPr>
        <w:t xml:space="preserve"> Siganto Foundation Medal, </w:t>
      </w:r>
      <w:r w:rsidR="00BB6595">
        <w:rPr>
          <w:rFonts w:ascii="Arial" w:hAnsi="Arial" w:cs="Arial"/>
        </w:rPr>
        <w:t xml:space="preserve">the </w:t>
      </w:r>
      <w:r>
        <w:rPr>
          <w:rFonts w:ascii="Arial" w:hAnsi="Arial" w:cs="Arial"/>
        </w:rPr>
        <w:t xml:space="preserve">recipient will receive a $10,000 award, funded jointly by The Siganto Foundation and </w:t>
      </w:r>
      <w:r w:rsidR="00A15C10" w:rsidRPr="00A15C10">
        <w:rPr>
          <w:rFonts w:ascii="Arial" w:hAnsi="Arial" w:cs="Arial"/>
        </w:rPr>
        <w:t>QUT</w:t>
      </w:r>
      <w:r w:rsidR="00B606E5">
        <w:rPr>
          <w:rFonts w:ascii="Arial" w:hAnsi="Arial" w:cs="Arial"/>
        </w:rPr>
        <w:t>’s</w:t>
      </w:r>
      <w:r w:rsidR="00A15C10" w:rsidRPr="00A15C10">
        <w:rPr>
          <w:rFonts w:ascii="Arial" w:hAnsi="Arial" w:cs="Arial"/>
        </w:rPr>
        <w:t xml:space="preserve"> Institute for Future Environments to allow the medallist to undertake multidisciplinary</w:t>
      </w:r>
      <w:r w:rsidR="00A15C10">
        <w:rPr>
          <w:rFonts w:ascii="Arial" w:hAnsi="Arial" w:cs="Arial"/>
        </w:rPr>
        <w:t xml:space="preserve"> </w:t>
      </w:r>
      <w:r w:rsidR="00A15C10" w:rsidRPr="00A15C10">
        <w:rPr>
          <w:rFonts w:ascii="Arial" w:hAnsi="Arial" w:cs="Arial"/>
        </w:rPr>
        <w:t>professional development and research activities both locally and internationally.</w:t>
      </w:r>
    </w:p>
    <w:p w14:paraId="5C421941" w14:textId="77777777" w:rsidR="008527C9" w:rsidRPr="009519E6" w:rsidRDefault="008527C9" w:rsidP="00B07695">
      <w:pPr>
        <w:pStyle w:val="Heading1"/>
        <w:spacing w:after="120"/>
        <w:jc w:val="left"/>
        <w:rPr>
          <w:rFonts w:cs="Arial"/>
          <w:sz w:val="22"/>
          <w:szCs w:val="22"/>
        </w:rPr>
      </w:pPr>
      <w:r w:rsidRPr="009519E6">
        <w:rPr>
          <w:rFonts w:cs="Arial"/>
          <w:sz w:val="22"/>
          <w:szCs w:val="22"/>
        </w:rPr>
        <w:t xml:space="preserve">Conditions of the </w:t>
      </w:r>
      <w:r w:rsidR="00EE4BB2">
        <w:rPr>
          <w:rFonts w:cs="Arial"/>
          <w:sz w:val="22"/>
          <w:szCs w:val="22"/>
        </w:rPr>
        <w:t>Award</w:t>
      </w:r>
    </w:p>
    <w:p w14:paraId="6ECFB0F2" w14:textId="78638C39" w:rsidR="000E6092" w:rsidRDefault="000E6092" w:rsidP="000E6092">
      <w:pPr>
        <w:pStyle w:val="BodyText2"/>
        <w:tabs>
          <w:tab w:val="num" w:pos="426"/>
          <w:tab w:val="left" w:pos="2268"/>
        </w:tabs>
        <w:spacing w:after="120"/>
        <w:outlineLvl w:val="0"/>
        <w:rPr>
          <w:rFonts w:cs="Arial"/>
          <w:sz w:val="20"/>
        </w:rPr>
      </w:pPr>
      <w:r>
        <w:rPr>
          <w:rFonts w:cs="Arial"/>
          <w:sz w:val="20"/>
        </w:rPr>
        <w:t xml:space="preserve">To be eligible to apply for the </w:t>
      </w:r>
      <w:r w:rsidR="00603B0C">
        <w:rPr>
          <w:rFonts w:cs="Arial"/>
          <w:sz w:val="20"/>
        </w:rPr>
        <w:t>2018</w:t>
      </w:r>
      <w:r>
        <w:rPr>
          <w:rFonts w:cs="Arial"/>
          <w:sz w:val="20"/>
        </w:rPr>
        <w:t xml:space="preserve"> Siganto Foundation Medal</w:t>
      </w:r>
      <w:r w:rsidR="008871A7">
        <w:rPr>
          <w:rFonts w:cs="Arial"/>
          <w:sz w:val="20"/>
        </w:rPr>
        <w:t xml:space="preserve"> you need to have studied</w:t>
      </w:r>
      <w:r>
        <w:rPr>
          <w:rFonts w:cs="Arial"/>
          <w:sz w:val="20"/>
        </w:rPr>
        <w:t xml:space="preserve"> you</w:t>
      </w:r>
      <w:r w:rsidR="00BB6595">
        <w:rPr>
          <w:rFonts w:cs="Arial"/>
          <w:sz w:val="20"/>
        </w:rPr>
        <w:t xml:space="preserve">r </w:t>
      </w:r>
      <w:r w:rsidR="008871A7">
        <w:rPr>
          <w:rFonts w:cs="Arial"/>
          <w:sz w:val="20"/>
        </w:rPr>
        <w:t xml:space="preserve">engineering-related </w:t>
      </w:r>
      <w:r w:rsidR="00BB6595">
        <w:rPr>
          <w:rFonts w:cs="Arial"/>
          <w:sz w:val="20"/>
        </w:rPr>
        <w:t xml:space="preserve">PhD </w:t>
      </w:r>
      <w:r w:rsidR="008871A7">
        <w:rPr>
          <w:rFonts w:cs="Arial"/>
          <w:sz w:val="20"/>
        </w:rPr>
        <w:t xml:space="preserve">through the QUT Science and Engineering Faculty and </w:t>
      </w:r>
      <w:r w:rsidR="00A056F6">
        <w:rPr>
          <w:rFonts w:cs="Arial"/>
          <w:sz w:val="20"/>
        </w:rPr>
        <w:t xml:space="preserve">completed </w:t>
      </w:r>
      <w:r w:rsidR="00B606E5">
        <w:rPr>
          <w:rFonts w:cs="Arial"/>
          <w:sz w:val="20"/>
        </w:rPr>
        <w:t xml:space="preserve">all requirements </w:t>
      </w:r>
      <w:r w:rsidR="008871A7">
        <w:rPr>
          <w:rFonts w:cs="Arial"/>
          <w:sz w:val="20"/>
        </w:rPr>
        <w:t xml:space="preserve">to graduate </w:t>
      </w:r>
      <w:r w:rsidR="00BD6165">
        <w:rPr>
          <w:rFonts w:cs="Arial"/>
          <w:sz w:val="20"/>
        </w:rPr>
        <w:t>with your PhD</w:t>
      </w:r>
      <w:r w:rsidR="008A1D42">
        <w:rPr>
          <w:rFonts w:cs="Arial"/>
          <w:sz w:val="20"/>
        </w:rPr>
        <w:t xml:space="preserve"> between 1 January, </w:t>
      </w:r>
      <w:r w:rsidR="00F67177">
        <w:rPr>
          <w:rFonts w:cs="Arial"/>
          <w:sz w:val="20"/>
        </w:rPr>
        <w:t>2017</w:t>
      </w:r>
      <w:r w:rsidR="008A1D42">
        <w:rPr>
          <w:rFonts w:cs="Arial"/>
          <w:sz w:val="20"/>
        </w:rPr>
        <w:t xml:space="preserve">, and </w:t>
      </w:r>
      <w:r w:rsidR="00F67177">
        <w:rPr>
          <w:rFonts w:cs="Arial"/>
          <w:sz w:val="20"/>
        </w:rPr>
        <w:t>31 May</w:t>
      </w:r>
      <w:r w:rsidR="008A1D42">
        <w:rPr>
          <w:rFonts w:cs="Arial"/>
          <w:sz w:val="20"/>
        </w:rPr>
        <w:t xml:space="preserve">, </w:t>
      </w:r>
      <w:r w:rsidR="00603B0C">
        <w:rPr>
          <w:rFonts w:cs="Arial"/>
          <w:sz w:val="20"/>
        </w:rPr>
        <w:t>2018</w:t>
      </w:r>
      <w:r w:rsidRPr="00DE5660">
        <w:rPr>
          <w:rFonts w:cs="Arial"/>
          <w:sz w:val="20"/>
        </w:rPr>
        <w:t>.</w:t>
      </w:r>
    </w:p>
    <w:p w14:paraId="30C4280E" w14:textId="77777777" w:rsidR="000E6092" w:rsidRPr="000E6092" w:rsidRDefault="000E6092" w:rsidP="000E6092">
      <w:pPr>
        <w:pStyle w:val="BodyText2"/>
        <w:tabs>
          <w:tab w:val="left" w:pos="2268"/>
        </w:tabs>
        <w:spacing w:after="120"/>
        <w:outlineLvl w:val="0"/>
        <w:rPr>
          <w:rFonts w:cs="Arial"/>
          <w:sz w:val="20"/>
        </w:rPr>
      </w:pPr>
      <w:r w:rsidRPr="000E6092">
        <w:rPr>
          <w:rFonts w:cs="Arial"/>
          <w:sz w:val="20"/>
        </w:rPr>
        <w:t>As part of the application process f</w:t>
      </w:r>
      <w:r w:rsidR="00B2191C">
        <w:rPr>
          <w:rFonts w:cs="Arial"/>
          <w:sz w:val="20"/>
        </w:rPr>
        <w:t>or The Siganto Foundation Medal</w:t>
      </w:r>
      <w:r w:rsidRPr="000E6092">
        <w:rPr>
          <w:rFonts w:cs="Arial"/>
          <w:sz w:val="20"/>
        </w:rPr>
        <w:t xml:space="preserve"> </w:t>
      </w:r>
      <w:r w:rsidR="00EE4BB2">
        <w:rPr>
          <w:rFonts w:cs="Arial"/>
          <w:sz w:val="20"/>
        </w:rPr>
        <w:t>you</w:t>
      </w:r>
      <w:r w:rsidRPr="000E6092">
        <w:rPr>
          <w:rFonts w:cs="Arial"/>
          <w:sz w:val="20"/>
        </w:rPr>
        <w:t xml:space="preserve"> will be required to</w:t>
      </w:r>
      <w:r>
        <w:rPr>
          <w:rFonts w:cs="Arial"/>
          <w:sz w:val="20"/>
        </w:rPr>
        <w:t xml:space="preserve"> </w:t>
      </w:r>
      <w:r w:rsidR="00B2191C">
        <w:rPr>
          <w:rFonts w:cs="Arial"/>
          <w:sz w:val="20"/>
        </w:rPr>
        <w:t>exhibit</w:t>
      </w:r>
      <w:r w:rsidRPr="000E6092">
        <w:rPr>
          <w:rFonts w:cs="Arial"/>
          <w:sz w:val="20"/>
        </w:rPr>
        <w:t xml:space="preserve"> excellence in </w:t>
      </w:r>
      <w:r w:rsidR="00EE4BB2">
        <w:rPr>
          <w:rFonts w:cs="Arial"/>
          <w:sz w:val="20"/>
        </w:rPr>
        <w:t>your</w:t>
      </w:r>
      <w:r w:rsidRPr="000E6092">
        <w:rPr>
          <w:rFonts w:cs="Arial"/>
          <w:sz w:val="20"/>
        </w:rPr>
        <w:t xml:space="preserve"> chosen field of engineering research and demonstrate </w:t>
      </w:r>
      <w:r w:rsidR="00EE4BB2">
        <w:rPr>
          <w:rFonts w:cs="Arial"/>
          <w:sz w:val="20"/>
        </w:rPr>
        <w:t>your</w:t>
      </w:r>
      <w:r w:rsidRPr="000E6092">
        <w:rPr>
          <w:rFonts w:cs="Arial"/>
          <w:sz w:val="20"/>
        </w:rPr>
        <w:t xml:space="preserve"> intention</w:t>
      </w:r>
      <w:r>
        <w:rPr>
          <w:rFonts w:cs="Arial"/>
          <w:sz w:val="20"/>
        </w:rPr>
        <w:t xml:space="preserve"> to undertake post</w:t>
      </w:r>
      <w:r w:rsidRPr="000E6092">
        <w:rPr>
          <w:rFonts w:cs="Arial"/>
          <w:sz w:val="20"/>
        </w:rPr>
        <w:t>doctoral activity.</w:t>
      </w:r>
    </w:p>
    <w:p w14:paraId="7041698A" w14:textId="77777777" w:rsidR="000E6092" w:rsidRPr="000E6092" w:rsidRDefault="000E6092" w:rsidP="008871A7">
      <w:pPr>
        <w:pStyle w:val="BodyText2"/>
        <w:tabs>
          <w:tab w:val="left" w:pos="2268"/>
        </w:tabs>
        <w:spacing w:after="60"/>
        <w:outlineLvl w:val="0"/>
        <w:rPr>
          <w:rFonts w:cs="Arial"/>
          <w:sz w:val="20"/>
        </w:rPr>
      </w:pPr>
      <w:r w:rsidRPr="000E6092">
        <w:rPr>
          <w:rFonts w:cs="Arial"/>
          <w:sz w:val="20"/>
        </w:rPr>
        <w:t>During the year of being awarded the medal</w:t>
      </w:r>
      <w:r w:rsidR="00EE4BB2">
        <w:rPr>
          <w:rFonts w:cs="Arial"/>
          <w:sz w:val="20"/>
        </w:rPr>
        <w:t>,</w:t>
      </w:r>
      <w:r w:rsidRPr="000E6092">
        <w:rPr>
          <w:rFonts w:cs="Arial"/>
          <w:sz w:val="20"/>
        </w:rPr>
        <w:t xml:space="preserve"> the winning student will be expected to provide a medal</w:t>
      </w:r>
      <w:r>
        <w:rPr>
          <w:rFonts w:cs="Arial"/>
          <w:sz w:val="20"/>
        </w:rPr>
        <w:t xml:space="preserve"> </w:t>
      </w:r>
      <w:r w:rsidRPr="000E6092">
        <w:rPr>
          <w:rFonts w:cs="Arial"/>
          <w:sz w:val="20"/>
        </w:rPr>
        <w:t>impact report detailing the following:</w:t>
      </w:r>
    </w:p>
    <w:p w14:paraId="187AC5C7" w14:textId="77777777" w:rsidR="000E6092" w:rsidRPr="000E6092" w:rsidRDefault="000E6092" w:rsidP="008A1D42">
      <w:pPr>
        <w:pStyle w:val="BodyText2"/>
        <w:tabs>
          <w:tab w:val="left" w:pos="2268"/>
        </w:tabs>
        <w:spacing w:after="60"/>
        <w:ind w:left="426"/>
        <w:outlineLvl w:val="0"/>
        <w:rPr>
          <w:rFonts w:cs="Arial"/>
          <w:sz w:val="20"/>
        </w:rPr>
      </w:pPr>
      <w:r w:rsidRPr="000E6092">
        <w:rPr>
          <w:rFonts w:cs="Arial"/>
          <w:sz w:val="20"/>
        </w:rPr>
        <w:t xml:space="preserve">• The impact the Medal and </w:t>
      </w:r>
      <w:r w:rsidR="00EE4BB2">
        <w:rPr>
          <w:rFonts w:cs="Arial"/>
          <w:sz w:val="20"/>
        </w:rPr>
        <w:t>the associated grant</w:t>
      </w:r>
      <w:r w:rsidRPr="000E6092">
        <w:rPr>
          <w:rFonts w:cs="Arial"/>
          <w:sz w:val="20"/>
        </w:rPr>
        <w:t xml:space="preserve"> made to their career direction and ambitions</w:t>
      </w:r>
    </w:p>
    <w:p w14:paraId="39021379" w14:textId="77777777" w:rsidR="000E6092" w:rsidRPr="000E6092" w:rsidRDefault="000E6092" w:rsidP="008A1D42">
      <w:pPr>
        <w:pStyle w:val="BodyText2"/>
        <w:tabs>
          <w:tab w:val="left" w:pos="2268"/>
        </w:tabs>
        <w:spacing w:after="60"/>
        <w:ind w:left="426"/>
        <w:outlineLvl w:val="0"/>
        <w:rPr>
          <w:rFonts w:cs="Arial"/>
          <w:sz w:val="20"/>
        </w:rPr>
      </w:pPr>
      <w:r w:rsidRPr="000E6092">
        <w:rPr>
          <w:rFonts w:cs="Arial"/>
          <w:sz w:val="20"/>
        </w:rPr>
        <w:t>• The additional knowledge and networks gained through international activity</w:t>
      </w:r>
    </w:p>
    <w:p w14:paraId="1FB1DAEE" w14:textId="0109B7FA" w:rsidR="000E6092" w:rsidRDefault="000E6092" w:rsidP="008A1D42">
      <w:pPr>
        <w:pStyle w:val="BodyText2"/>
        <w:tabs>
          <w:tab w:val="num" w:pos="426"/>
          <w:tab w:val="left" w:pos="2268"/>
        </w:tabs>
        <w:spacing w:after="300"/>
        <w:ind w:left="426"/>
        <w:outlineLvl w:val="0"/>
        <w:rPr>
          <w:rFonts w:cs="Arial"/>
          <w:sz w:val="20"/>
        </w:rPr>
      </w:pPr>
      <w:r w:rsidRPr="000E6092">
        <w:rPr>
          <w:rFonts w:cs="Arial"/>
          <w:sz w:val="20"/>
        </w:rPr>
        <w:t>• The feedback from talks conducted at the Secondary School and Undergraduate level</w:t>
      </w:r>
      <w:r w:rsidR="008A1D42">
        <w:rPr>
          <w:rFonts w:cs="Arial"/>
          <w:sz w:val="20"/>
        </w:rPr>
        <w:t>, if applicable</w:t>
      </w:r>
      <w:r w:rsidRPr="000E6092">
        <w:rPr>
          <w:rFonts w:cs="Arial"/>
          <w:sz w:val="20"/>
        </w:rPr>
        <w:t>.</w:t>
      </w:r>
    </w:p>
    <w:p w14:paraId="0528AB5D" w14:textId="77777777" w:rsidR="008527C9" w:rsidRPr="000F42A4" w:rsidRDefault="00B606E5" w:rsidP="00712DA1">
      <w:pPr>
        <w:pStyle w:val="Heading1"/>
        <w:spacing w:after="60"/>
        <w:jc w:val="left"/>
        <w:rPr>
          <w:rFonts w:cs="Arial"/>
          <w:sz w:val="22"/>
          <w:szCs w:val="22"/>
        </w:rPr>
      </w:pPr>
      <w:r>
        <w:rPr>
          <w:rFonts w:cs="Arial"/>
          <w:sz w:val="22"/>
          <w:szCs w:val="22"/>
        </w:rPr>
        <w:t>Confidentiality of your application</w:t>
      </w:r>
    </w:p>
    <w:p w14:paraId="0442CC88" w14:textId="77777777" w:rsidR="008527C9" w:rsidRDefault="008527C9" w:rsidP="00EE5D26">
      <w:pPr>
        <w:tabs>
          <w:tab w:val="left" w:pos="2268"/>
        </w:tabs>
        <w:spacing w:after="300"/>
        <w:outlineLvl w:val="0"/>
        <w:rPr>
          <w:rFonts w:ascii="Arial" w:hAnsi="Arial"/>
        </w:rPr>
      </w:pPr>
      <w:r>
        <w:rPr>
          <w:rFonts w:ascii="Arial" w:hAnsi="Arial"/>
        </w:rPr>
        <w:t>All information and documentation supplied by you will be treated confidentially and in accordance with QUT’s privacy policy. It will only be disclosed to those people who are involved in the selection process.</w:t>
      </w:r>
    </w:p>
    <w:p w14:paraId="11AD244C" w14:textId="020F3FAF" w:rsidR="008527C9" w:rsidRPr="000F42A4" w:rsidRDefault="00B606E5" w:rsidP="00712DA1">
      <w:pPr>
        <w:pStyle w:val="Heading1"/>
        <w:spacing w:after="60"/>
        <w:jc w:val="left"/>
        <w:rPr>
          <w:rFonts w:cs="Arial"/>
          <w:sz w:val="22"/>
          <w:szCs w:val="22"/>
        </w:rPr>
      </w:pPr>
      <w:r>
        <w:rPr>
          <w:rFonts w:cs="Arial"/>
          <w:sz w:val="22"/>
          <w:szCs w:val="22"/>
        </w:rPr>
        <w:t xml:space="preserve">Selection process for the </w:t>
      </w:r>
      <w:r w:rsidR="00603B0C">
        <w:rPr>
          <w:rFonts w:cs="Arial"/>
          <w:sz w:val="22"/>
          <w:szCs w:val="22"/>
        </w:rPr>
        <w:t>2018</w:t>
      </w:r>
      <w:r w:rsidR="00EE5D26">
        <w:rPr>
          <w:rFonts w:cs="Arial"/>
          <w:sz w:val="22"/>
          <w:szCs w:val="22"/>
        </w:rPr>
        <w:t xml:space="preserve"> </w:t>
      </w:r>
      <w:r>
        <w:rPr>
          <w:rFonts w:cs="Arial"/>
          <w:sz w:val="22"/>
          <w:szCs w:val="22"/>
        </w:rPr>
        <w:t>Siganto Medallist</w:t>
      </w:r>
    </w:p>
    <w:p w14:paraId="3A563580" w14:textId="77777777" w:rsidR="007C6650" w:rsidRDefault="00712DA1" w:rsidP="000F42A4">
      <w:pPr>
        <w:tabs>
          <w:tab w:val="left" w:pos="2268"/>
        </w:tabs>
        <w:spacing w:after="120"/>
        <w:outlineLvl w:val="0"/>
        <w:rPr>
          <w:rFonts w:ascii="Arial" w:hAnsi="Arial" w:cs="Arial"/>
        </w:rPr>
      </w:pPr>
      <w:r>
        <w:rPr>
          <w:rFonts w:ascii="Arial" w:hAnsi="Arial" w:cs="Arial"/>
        </w:rPr>
        <w:t>A</w:t>
      </w:r>
      <w:r w:rsidR="007C6650">
        <w:rPr>
          <w:rFonts w:ascii="Arial" w:hAnsi="Arial" w:cs="Arial"/>
        </w:rPr>
        <w:t xml:space="preserve"> selection panel</w:t>
      </w:r>
      <w:r w:rsidR="00B606E5">
        <w:rPr>
          <w:rFonts w:ascii="Arial" w:hAnsi="Arial" w:cs="Arial"/>
        </w:rPr>
        <w:t xml:space="preserve"> comprised of </w:t>
      </w:r>
      <w:r w:rsidR="00B606E5" w:rsidRPr="00C23405">
        <w:rPr>
          <w:rFonts w:ascii="Arial" w:hAnsi="Arial" w:cs="Arial"/>
        </w:rPr>
        <w:t xml:space="preserve">QUT </w:t>
      </w:r>
      <w:r w:rsidR="00B606E5">
        <w:rPr>
          <w:rFonts w:ascii="Arial" w:hAnsi="Arial" w:cs="Arial"/>
        </w:rPr>
        <w:t xml:space="preserve">academic leaders </w:t>
      </w:r>
      <w:r w:rsidR="000F42A4" w:rsidRPr="00C23405">
        <w:rPr>
          <w:rFonts w:ascii="Arial" w:hAnsi="Arial" w:cs="Arial"/>
        </w:rPr>
        <w:t xml:space="preserve">will </w:t>
      </w:r>
      <w:r w:rsidR="007C6650">
        <w:rPr>
          <w:rFonts w:ascii="Arial" w:hAnsi="Arial" w:cs="Arial"/>
        </w:rPr>
        <w:t xml:space="preserve">allocate </w:t>
      </w:r>
      <w:r w:rsidR="000E6092">
        <w:rPr>
          <w:rFonts w:ascii="Arial" w:hAnsi="Arial" w:cs="Arial"/>
        </w:rPr>
        <w:t>The Siganto Foundation Medal</w:t>
      </w:r>
      <w:r w:rsidR="007C6650">
        <w:rPr>
          <w:rFonts w:ascii="Arial" w:hAnsi="Arial" w:cs="Arial"/>
        </w:rPr>
        <w:t xml:space="preserve"> based on information provided in the application.</w:t>
      </w:r>
    </w:p>
    <w:p w14:paraId="184F4AB1" w14:textId="77777777" w:rsidR="000F42A4" w:rsidRDefault="000E6092" w:rsidP="00EE5D26">
      <w:pPr>
        <w:tabs>
          <w:tab w:val="left" w:pos="2268"/>
        </w:tabs>
        <w:spacing w:after="300"/>
        <w:jc w:val="both"/>
        <w:outlineLvl w:val="0"/>
        <w:rPr>
          <w:rFonts w:ascii="Arial" w:hAnsi="Arial" w:cs="Arial"/>
        </w:rPr>
      </w:pPr>
      <w:r w:rsidRPr="000E6092">
        <w:rPr>
          <w:rFonts w:ascii="Arial" w:hAnsi="Arial" w:cs="Arial"/>
        </w:rPr>
        <w:t>If the Panel deems it necessary, the final shortlist of candidates will be required to attend a 20 minute</w:t>
      </w:r>
      <w:r>
        <w:rPr>
          <w:rFonts w:ascii="Arial" w:hAnsi="Arial" w:cs="Arial"/>
        </w:rPr>
        <w:t xml:space="preserve"> </w:t>
      </w:r>
      <w:r w:rsidRPr="000E6092">
        <w:rPr>
          <w:rFonts w:ascii="Arial" w:hAnsi="Arial" w:cs="Arial"/>
        </w:rPr>
        <w:t>interview with the Panel. The interview will be designed to assess the candidates in greater detail</w:t>
      </w:r>
      <w:r>
        <w:rPr>
          <w:rFonts w:ascii="Arial" w:hAnsi="Arial" w:cs="Arial"/>
        </w:rPr>
        <w:t xml:space="preserve"> </w:t>
      </w:r>
      <w:r w:rsidRPr="000E6092">
        <w:rPr>
          <w:rFonts w:ascii="Arial" w:hAnsi="Arial" w:cs="Arial"/>
        </w:rPr>
        <w:t>against the selection criteria.</w:t>
      </w:r>
    </w:p>
    <w:p w14:paraId="34F11DF3" w14:textId="77777777" w:rsidR="008527C9" w:rsidRPr="000F42A4" w:rsidRDefault="00EE5D26" w:rsidP="00712DA1">
      <w:pPr>
        <w:pStyle w:val="Heading1"/>
        <w:spacing w:after="60"/>
        <w:jc w:val="left"/>
        <w:rPr>
          <w:rFonts w:cs="Arial"/>
          <w:sz w:val="22"/>
          <w:szCs w:val="22"/>
        </w:rPr>
      </w:pPr>
      <w:r>
        <w:rPr>
          <w:rFonts w:cs="Arial"/>
          <w:sz w:val="22"/>
          <w:szCs w:val="22"/>
        </w:rPr>
        <w:t>Application process: Ensure you include ALL required documentation</w:t>
      </w:r>
    </w:p>
    <w:p w14:paraId="2116CF37" w14:textId="77777777" w:rsidR="008527C9" w:rsidRDefault="00EE5D26" w:rsidP="00EE5D26">
      <w:pPr>
        <w:spacing w:after="120"/>
        <w:rPr>
          <w:rFonts w:ascii="Arial" w:hAnsi="Arial"/>
        </w:rPr>
      </w:pPr>
      <w:r>
        <w:rPr>
          <w:rFonts w:ascii="Arial" w:hAnsi="Arial"/>
        </w:rPr>
        <w:t>Only complete applications will be considered by the selection panel. To ensure your eligibility please</w:t>
      </w:r>
      <w:r w:rsidR="008527C9">
        <w:rPr>
          <w:rFonts w:ascii="Arial" w:hAnsi="Arial"/>
        </w:rPr>
        <w:t>:</w:t>
      </w:r>
    </w:p>
    <w:p w14:paraId="031845F4" w14:textId="77777777" w:rsidR="008527C9" w:rsidRDefault="008527C9" w:rsidP="00EE5D26">
      <w:pPr>
        <w:numPr>
          <w:ilvl w:val="0"/>
          <w:numId w:val="20"/>
        </w:numPr>
        <w:tabs>
          <w:tab w:val="clear" w:pos="360"/>
          <w:tab w:val="num" w:pos="720"/>
        </w:tabs>
        <w:spacing w:after="40"/>
        <w:ind w:left="714" w:hanging="357"/>
        <w:jc w:val="both"/>
        <w:rPr>
          <w:rFonts w:ascii="Arial" w:hAnsi="Arial" w:cs="Arial"/>
        </w:rPr>
      </w:pPr>
      <w:r w:rsidRPr="00C23405">
        <w:rPr>
          <w:rFonts w:ascii="Arial" w:hAnsi="Arial" w:cs="Arial"/>
        </w:rPr>
        <w:t xml:space="preserve">complete the </w:t>
      </w:r>
      <w:r w:rsidRPr="00EE5D26">
        <w:rPr>
          <w:rFonts w:ascii="Arial" w:hAnsi="Arial" w:cs="Arial"/>
          <w:b/>
        </w:rPr>
        <w:t>application form</w:t>
      </w:r>
      <w:r w:rsidR="008A6EA9">
        <w:rPr>
          <w:rFonts w:ascii="Arial" w:hAnsi="Arial" w:cs="Arial"/>
        </w:rPr>
        <w:t xml:space="preserve"> – be sure to answer every question</w:t>
      </w:r>
      <w:r w:rsidR="00EE4BB2">
        <w:rPr>
          <w:rFonts w:ascii="Arial" w:hAnsi="Arial" w:cs="Arial"/>
        </w:rPr>
        <w:t xml:space="preserve"> in Parts 1 and 2, and seek comments from your Principal PhD supervisor in Part 3</w:t>
      </w:r>
      <w:r w:rsidRPr="00C23405">
        <w:rPr>
          <w:rFonts w:ascii="Arial" w:hAnsi="Arial" w:cs="Arial"/>
        </w:rPr>
        <w:t>;</w:t>
      </w:r>
    </w:p>
    <w:p w14:paraId="5540545E" w14:textId="77777777" w:rsidR="00754107" w:rsidRDefault="00754107" w:rsidP="00EE5D26">
      <w:pPr>
        <w:numPr>
          <w:ilvl w:val="0"/>
          <w:numId w:val="20"/>
        </w:numPr>
        <w:tabs>
          <w:tab w:val="clear" w:pos="360"/>
          <w:tab w:val="num" w:pos="720"/>
        </w:tabs>
        <w:spacing w:after="40"/>
        <w:ind w:left="714" w:hanging="357"/>
        <w:jc w:val="both"/>
        <w:rPr>
          <w:rFonts w:ascii="Arial" w:hAnsi="Arial" w:cs="Arial"/>
        </w:rPr>
      </w:pPr>
      <w:r>
        <w:rPr>
          <w:rFonts w:ascii="Arial" w:hAnsi="Arial" w:cs="Arial"/>
        </w:rPr>
        <w:t xml:space="preserve">make sure you include copies of your </w:t>
      </w:r>
      <w:r w:rsidRPr="00EE5D26">
        <w:rPr>
          <w:rFonts w:ascii="Arial" w:hAnsi="Arial" w:cs="Arial"/>
          <w:b/>
        </w:rPr>
        <w:t>PhD Thesis Examiners Reports</w:t>
      </w:r>
      <w:r w:rsidR="0030108B">
        <w:rPr>
          <w:rFonts w:ascii="Arial" w:hAnsi="Arial" w:cs="Arial"/>
        </w:rPr>
        <w:t>;</w:t>
      </w:r>
    </w:p>
    <w:p w14:paraId="1FF172DE" w14:textId="77777777" w:rsidR="00754107" w:rsidRPr="00754107" w:rsidRDefault="008527C9" w:rsidP="00EE5D26">
      <w:pPr>
        <w:numPr>
          <w:ilvl w:val="0"/>
          <w:numId w:val="20"/>
        </w:numPr>
        <w:tabs>
          <w:tab w:val="clear" w:pos="360"/>
          <w:tab w:val="num" w:pos="720"/>
        </w:tabs>
        <w:spacing w:after="40"/>
        <w:ind w:left="720"/>
        <w:jc w:val="both"/>
        <w:rPr>
          <w:rFonts w:ascii="Arial" w:hAnsi="Arial" w:cs="Arial"/>
        </w:rPr>
      </w:pPr>
      <w:r w:rsidRPr="00C23405">
        <w:rPr>
          <w:rFonts w:ascii="Arial" w:hAnsi="Arial" w:cs="Arial"/>
        </w:rPr>
        <w:t xml:space="preserve">sign the </w:t>
      </w:r>
      <w:r w:rsidRPr="00EE5D26">
        <w:rPr>
          <w:rFonts w:ascii="Arial" w:hAnsi="Arial" w:cs="Arial"/>
          <w:b/>
        </w:rPr>
        <w:t>declaration</w:t>
      </w:r>
      <w:r w:rsidRPr="00C23405">
        <w:rPr>
          <w:rFonts w:ascii="Arial" w:hAnsi="Arial" w:cs="Arial"/>
        </w:rPr>
        <w:t>;</w:t>
      </w:r>
    </w:p>
    <w:p w14:paraId="0CD07B87" w14:textId="6560A3CD" w:rsidR="008527C9" w:rsidRPr="002A000A" w:rsidRDefault="008527C9" w:rsidP="00EE5D26">
      <w:pPr>
        <w:numPr>
          <w:ilvl w:val="0"/>
          <w:numId w:val="20"/>
        </w:numPr>
        <w:tabs>
          <w:tab w:val="clear" w:pos="360"/>
          <w:tab w:val="num" w:pos="720"/>
        </w:tabs>
        <w:spacing w:after="300"/>
        <w:ind w:left="714" w:hanging="357"/>
        <w:rPr>
          <w:rFonts w:ascii="Arial" w:hAnsi="Arial" w:cs="Arial"/>
          <w:color w:val="000000" w:themeColor="text1"/>
        </w:rPr>
      </w:pPr>
      <w:r w:rsidRPr="00EE5D26">
        <w:rPr>
          <w:rFonts w:ascii="Arial" w:hAnsi="Arial" w:cs="Arial"/>
          <w:b/>
        </w:rPr>
        <w:t>return</w:t>
      </w:r>
      <w:r w:rsidRPr="00B07695">
        <w:rPr>
          <w:rFonts w:ascii="Arial" w:hAnsi="Arial" w:cs="Arial"/>
        </w:rPr>
        <w:t xml:space="preserve"> to the </w:t>
      </w:r>
      <w:r w:rsidR="008A6EA9" w:rsidRPr="00B07695">
        <w:rPr>
          <w:rFonts w:ascii="Arial" w:hAnsi="Arial" w:cs="Arial"/>
        </w:rPr>
        <w:t xml:space="preserve">Science and Engineering Faculty via email </w:t>
      </w:r>
      <w:r w:rsidR="008A6EA9" w:rsidRPr="002A000A">
        <w:rPr>
          <w:rFonts w:ascii="Arial" w:hAnsi="Arial" w:cs="Arial"/>
          <w:color w:val="000000" w:themeColor="text1"/>
        </w:rPr>
        <w:t xml:space="preserve">to </w:t>
      </w:r>
      <w:hyperlink r:id="rId10" w:history="1">
        <w:r w:rsidR="000A48AC" w:rsidRPr="002A000A">
          <w:rPr>
            <w:rStyle w:val="Hyperlink"/>
            <w:rFonts w:ascii="Arial" w:hAnsi="Arial" w:cs="Arial"/>
            <w:color w:val="000000" w:themeColor="text1"/>
          </w:rPr>
          <w:t>sef.research@qut.edu.au</w:t>
        </w:r>
      </w:hyperlink>
      <w:r w:rsidR="008A6EA9" w:rsidRPr="002A000A">
        <w:rPr>
          <w:rFonts w:ascii="Arial" w:hAnsi="Arial" w:cs="Arial"/>
          <w:color w:val="000000" w:themeColor="text1"/>
        </w:rPr>
        <w:t xml:space="preserve"> </w:t>
      </w:r>
      <w:r w:rsidR="008A6EA9" w:rsidRPr="002A000A">
        <w:rPr>
          <w:rFonts w:ascii="Arial" w:hAnsi="Arial" w:cs="Arial"/>
          <w:b/>
          <w:color w:val="000000" w:themeColor="text1"/>
        </w:rPr>
        <w:t xml:space="preserve">by </w:t>
      </w:r>
      <w:r w:rsidR="0040057B">
        <w:rPr>
          <w:rFonts w:ascii="Arial" w:hAnsi="Arial" w:cs="Arial"/>
          <w:b/>
          <w:color w:val="000000" w:themeColor="text1"/>
        </w:rPr>
        <w:t>midnight</w:t>
      </w:r>
      <w:r w:rsidR="008A6EA9" w:rsidRPr="002A000A">
        <w:rPr>
          <w:rFonts w:ascii="Arial" w:hAnsi="Arial" w:cs="Arial"/>
          <w:b/>
          <w:color w:val="000000" w:themeColor="text1"/>
        </w:rPr>
        <w:t xml:space="preserve">, </w:t>
      </w:r>
      <w:r w:rsidR="0040057B">
        <w:rPr>
          <w:rFonts w:ascii="Arial" w:hAnsi="Arial" w:cs="Arial"/>
          <w:b/>
          <w:color w:val="000000" w:themeColor="text1"/>
        </w:rPr>
        <w:t>Sunday, 8 July</w:t>
      </w:r>
      <w:r w:rsidR="000A48AC" w:rsidRPr="002A000A">
        <w:rPr>
          <w:rFonts w:ascii="Arial" w:hAnsi="Arial" w:cs="Arial"/>
          <w:b/>
          <w:color w:val="000000" w:themeColor="text1"/>
        </w:rPr>
        <w:t xml:space="preserve">, </w:t>
      </w:r>
      <w:r w:rsidR="00603B0C">
        <w:rPr>
          <w:rFonts w:ascii="Arial" w:hAnsi="Arial" w:cs="Arial"/>
          <w:b/>
          <w:color w:val="000000" w:themeColor="text1"/>
        </w:rPr>
        <w:t>2018</w:t>
      </w:r>
      <w:r w:rsidRPr="002A000A">
        <w:rPr>
          <w:rFonts w:ascii="Arial" w:hAnsi="Arial" w:cs="Arial"/>
          <w:color w:val="000000" w:themeColor="text1"/>
        </w:rPr>
        <w:t>.</w:t>
      </w:r>
    </w:p>
    <w:p w14:paraId="351FAB75" w14:textId="77777777" w:rsidR="008527C9" w:rsidRPr="002A000A" w:rsidRDefault="008527C9" w:rsidP="008527C9">
      <w:pPr>
        <w:tabs>
          <w:tab w:val="left" w:pos="2268"/>
        </w:tabs>
        <w:spacing w:after="120"/>
        <w:jc w:val="both"/>
        <w:outlineLvl w:val="0"/>
        <w:rPr>
          <w:rFonts w:ascii="Arial" w:hAnsi="Arial" w:cs="Arial"/>
          <w:b/>
          <w:color w:val="000000" w:themeColor="text1"/>
          <w:sz w:val="22"/>
          <w:szCs w:val="22"/>
        </w:rPr>
      </w:pPr>
      <w:r w:rsidRPr="002A000A">
        <w:rPr>
          <w:rFonts w:ascii="Arial" w:hAnsi="Arial" w:cs="Arial"/>
          <w:b/>
          <w:color w:val="000000" w:themeColor="text1"/>
          <w:sz w:val="22"/>
          <w:szCs w:val="22"/>
        </w:rPr>
        <w:t>For further information please contact:</w:t>
      </w:r>
    </w:p>
    <w:p w14:paraId="1B0170F0" w14:textId="77777777" w:rsidR="008527C9" w:rsidRPr="002A000A" w:rsidRDefault="000A48AC" w:rsidP="008527C9">
      <w:pPr>
        <w:tabs>
          <w:tab w:val="left" w:pos="2268"/>
        </w:tabs>
        <w:jc w:val="both"/>
        <w:outlineLvl w:val="0"/>
        <w:rPr>
          <w:rFonts w:ascii="Arial" w:hAnsi="Arial" w:cs="Arial"/>
          <w:color w:val="000000" w:themeColor="text1"/>
        </w:rPr>
      </w:pPr>
      <w:r w:rsidRPr="002A000A">
        <w:rPr>
          <w:rFonts w:ascii="Arial" w:hAnsi="Arial" w:cs="Arial"/>
          <w:b/>
          <w:color w:val="000000" w:themeColor="text1"/>
        </w:rPr>
        <w:t>SEF Research Services</w:t>
      </w:r>
      <w:r w:rsidR="00754107" w:rsidRPr="002A000A">
        <w:rPr>
          <w:rFonts w:ascii="Arial" w:hAnsi="Arial" w:cs="Arial"/>
          <w:b/>
          <w:color w:val="000000" w:themeColor="text1"/>
        </w:rPr>
        <w:t xml:space="preserve">, </w:t>
      </w:r>
      <w:r w:rsidR="00404F1B" w:rsidRPr="002A000A">
        <w:rPr>
          <w:rFonts w:ascii="Arial" w:hAnsi="Arial" w:cs="Arial"/>
          <w:color w:val="000000" w:themeColor="text1"/>
        </w:rPr>
        <w:t>QUT</w:t>
      </w:r>
    </w:p>
    <w:p w14:paraId="21565AF7" w14:textId="3A06FFB9" w:rsidR="008527C9" w:rsidRPr="002A000A" w:rsidRDefault="008527C9" w:rsidP="008527C9">
      <w:pPr>
        <w:tabs>
          <w:tab w:val="left" w:pos="2268"/>
        </w:tabs>
        <w:jc w:val="both"/>
        <w:outlineLvl w:val="0"/>
        <w:rPr>
          <w:rFonts w:ascii="Arial" w:hAnsi="Arial" w:cs="Arial"/>
          <w:color w:val="000000" w:themeColor="text1"/>
        </w:rPr>
      </w:pPr>
      <w:r w:rsidRPr="002A000A">
        <w:rPr>
          <w:rFonts w:ascii="Arial" w:hAnsi="Arial" w:cs="Arial"/>
          <w:color w:val="000000" w:themeColor="text1"/>
        </w:rPr>
        <w:t xml:space="preserve">Telephone: 07 3138 </w:t>
      </w:r>
      <w:r w:rsidR="001171A6">
        <w:rPr>
          <w:rFonts w:ascii="Arial" w:hAnsi="Arial" w:cs="Arial"/>
          <w:color w:val="000000" w:themeColor="text1"/>
        </w:rPr>
        <w:t>1950 or 3138 2156</w:t>
      </w:r>
    </w:p>
    <w:p w14:paraId="08EC7CEB" w14:textId="77777777" w:rsidR="008527C9" w:rsidRPr="002A000A" w:rsidRDefault="008527C9" w:rsidP="008527C9">
      <w:pPr>
        <w:tabs>
          <w:tab w:val="left" w:pos="2268"/>
        </w:tabs>
        <w:jc w:val="both"/>
        <w:outlineLvl w:val="0"/>
        <w:rPr>
          <w:rFonts w:ascii="Arial" w:hAnsi="Arial" w:cs="Arial"/>
          <w:b/>
          <w:color w:val="000000" w:themeColor="text1"/>
        </w:rPr>
      </w:pPr>
      <w:r w:rsidRPr="002A000A">
        <w:rPr>
          <w:rFonts w:ascii="Arial" w:hAnsi="Arial" w:cs="Arial"/>
          <w:color w:val="000000" w:themeColor="text1"/>
        </w:rPr>
        <w:t xml:space="preserve">Email: </w:t>
      </w:r>
      <w:r w:rsidR="000A48AC" w:rsidRPr="002A000A">
        <w:rPr>
          <w:rFonts w:ascii="Arial" w:hAnsi="Arial" w:cs="Arial"/>
          <w:b/>
          <w:color w:val="000000" w:themeColor="text1"/>
        </w:rPr>
        <w:t>sef.research@qut.edu.au</w:t>
      </w:r>
    </w:p>
    <w:p w14:paraId="7380E5E9" w14:textId="77777777" w:rsidR="00EA730A" w:rsidRDefault="00EA730A" w:rsidP="006536AC">
      <w:pPr>
        <w:pStyle w:val="Header"/>
        <w:tabs>
          <w:tab w:val="clear" w:pos="4153"/>
          <w:tab w:val="clear" w:pos="8306"/>
        </w:tabs>
        <w:rPr>
          <w:rFonts w:ascii="Arial" w:hAnsi="Arial"/>
          <w:b/>
          <w:sz w:val="12"/>
        </w:rPr>
      </w:pPr>
    </w:p>
    <w:p w14:paraId="76B9FAC0" w14:textId="77777777" w:rsidR="00560A7F" w:rsidRDefault="00560A7F" w:rsidP="00FD409D">
      <w:pPr>
        <w:pStyle w:val="Header"/>
        <w:tabs>
          <w:tab w:val="clear" w:pos="4153"/>
          <w:tab w:val="clear" w:pos="8306"/>
        </w:tabs>
        <w:spacing w:before="240" w:after="240"/>
        <w:rPr>
          <w:rFonts w:ascii="Arial" w:hAnsi="Arial"/>
          <w:b/>
          <w:sz w:val="24"/>
        </w:rPr>
      </w:pPr>
    </w:p>
    <w:p w14:paraId="330111BC" w14:textId="6E4F63F1" w:rsidR="00EA730A" w:rsidRDefault="00EA730A" w:rsidP="00FD409D">
      <w:pPr>
        <w:pStyle w:val="Header"/>
        <w:tabs>
          <w:tab w:val="clear" w:pos="4153"/>
          <w:tab w:val="clear" w:pos="8306"/>
        </w:tabs>
        <w:spacing w:before="240" w:after="240"/>
        <w:rPr>
          <w:rFonts w:ascii="Arial" w:hAnsi="Arial"/>
          <w:b/>
          <w:sz w:val="24"/>
        </w:rPr>
      </w:pPr>
      <w:r>
        <w:rPr>
          <w:rFonts w:ascii="Arial" w:hAnsi="Arial"/>
          <w:b/>
          <w:sz w:val="24"/>
        </w:rPr>
        <w:t xml:space="preserve">ABOUT </w:t>
      </w:r>
      <w:r w:rsidR="00404F1B">
        <w:rPr>
          <w:rFonts w:ascii="Arial" w:hAnsi="Arial"/>
          <w:b/>
          <w:sz w:val="24"/>
        </w:rPr>
        <w:t>THE SIGANTO FOUNDATION</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F21947" w14:paraId="2D4A18B1" w14:textId="77777777" w:rsidTr="00BA5996">
        <w:tc>
          <w:tcPr>
            <w:tcW w:w="5070" w:type="dxa"/>
          </w:tcPr>
          <w:p w14:paraId="4B1216F6" w14:textId="3FE1ADF1" w:rsidR="00F71589" w:rsidRPr="00BB6595" w:rsidRDefault="008A1D42" w:rsidP="00BB6595">
            <w:pPr>
              <w:autoSpaceDE w:val="0"/>
              <w:autoSpaceDN w:val="0"/>
              <w:adjustRightInd w:val="0"/>
              <w:spacing w:after="240" w:line="270" w:lineRule="atLeast"/>
              <w:rPr>
                <w:rFonts w:ascii="Arial" w:hAnsi="Arial" w:cs="Arial"/>
                <w:sz w:val="21"/>
                <w:szCs w:val="21"/>
                <w:lang w:eastAsia="en-AU"/>
              </w:rPr>
            </w:pPr>
            <w:r>
              <w:rPr>
                <w:rFonts w:ascii="Arial" w:hAnsi="Arial" w:cs="Arial"/>
                <w:noProof/>
                <w:sz w:val="21"/>
                <w:szCs w:val="21"/>
                <w:lang w:eastAsia="en-AU"/>
              </w:rPr>
              <w:t xml:space="preserve">The late </w:t>
            </w:r>
            <w:r w:rsidR="00F21947" w:rsidRPr="00BB6595">
              <w:rPr>
                <w:rFonts w:ascii="Arial" w:hAnsi="Arial" w:cs="Arial"/>
                <w:noProof/>
                <w:sz w:val="21"/>
                <w:szCs w:val="21"/>
                <w:lang w:eastAsia="en-AU"/>
              </w:rPr>
              <w:t>Dr Bill Siganto AM, QUT Honorary Doctorate</w:t>
            </w:r>
            <w:r w:rsidR="00F71589" w:rsidRPr="00BB6595">
              <w:rPr>
                <w:rFonts w:ascii="Arial" w:hAnsi="Arial" w:cs="Arial"/>
                <w:noProof/>
                <w:sz w:val="21"/>
                <w:szCs w:val="21"/>
                <w:lang w:eastAsia="en-AU"/>
              </w:rPr>
              <w:t>,</w:t>
            </w:r>
            <w:r w:rsidR="00F21947" w:rsidRPr="00BB6595">
              <w:rPr>
                <w:rFonts w:ascii="Arial" w:hAnsi="Arial" w:cs="Arial"/>
                <w:noProof/>
                <w:sz w:val="21"/>
                <w:szCs w:val="21"/>
                <w:lang w:eastAsia="en-AU"/>
              </w:rPr>
              <w:t xml:space="preserve"> </w:t>
            </w:r>
            <w:r w:rsidR="00F71589" w:rsidRPr="00BB6595">
              <w:rPr>
                <w:rFonts w:ascii="Arial" w:hAnsi="Arial" w:cs="Arial"/>
                <w:noProof/>
                <w:sz w:val="21"/>
                <w:szCs w:val="21"/>
                <w:lang w:eastAsia="en-AU"/>
              </w:rPr>
              <w:t>former QUT Council Member and</w:t>
            </w:r>
            <w:r w:rsidR="00F21947" w:rsidRPr="00BB6595">
              <w:rPr>
                <w:rFonts w:ascii="Arial" w:hAnsi="Arial" w:cs="Arial"/>
                <w:noProof/>
                <w:sz w:val="21"/>
                <w:szCs w:val="21"/>
                <w:lang w:eastAsia="en-AU"/>
              </w:rPr>
              <w:t xml:space="preserve"> </w:t>
            </w:r>
            <w:r w:rsidR="00F71589" w:rsidRPr="00BB6595">
              <w:rPr>
                <w:rFonts w:ascii="Arial" w:hAnsi="Arial" w:cs="Arial"/>
                <w:sz w:val="21"/>
                <w:szCs w:val="21"/>
                <w:lang w:eastAsia="en-AU"/>
              </w:rPr>
              <w:t xml:space="preserve">former Deputy Chancellor, </w:t>
            </w:r>
            <w:r w:rsidR="00AA701E">
              <w:rPr>
                <w:rFonts w:ascii="Arial" w:hAnsi="Arial" w:cs="Arial"/>
                <w:sz w:val="21"/>
                <w:szCs w:val="21"/>
                <w:lang w:eastAsia="en-AU"/>
              </w:rPr>
              <w:t>was</w:t>
            </w:r>
            <w:r w:rsidR="00F71589" w:rsidRPr="00BB6595">
              <w:rPr>
                <w:rFonts w:ascii="Arial" w:hAnsi="Arial" w:cs="Arial"/>
                <w:sz w:val="21"/>
                <w:szCs w:val="21"/>
                <w:lang w:eastAsia="en-AU"/>
              </w:rPr>
              <w:t xml:space="preserve"> known for shaping vocational education in Queensland and Australia. He was awarded his AM in 1997 for service to tertiary education, particularly as Chairman of the Queensland Vocational Education and Training and Employment Commission, and to the air conditioning and engineering industries.</w:t>
            </w:r>
            <w:r w:rsidR="00AA701E">
              <w:rPr>
                <w:rFonts w:ascii="Arial" w:hAnsi="Arial" w:cs="Arial"/>
                <w:sz w:val="21"/>
                <w:szCs w:val="21"/>
                <w:lang w:eastAsia="en-AU"/>
              </w:rPr>
              <w:t xml:space="preserve"> </w:t>
            </w:r>
            <w:r w:rsidR="00AA701E" w:rsidRPr="00AA701E">
              <w:rPr>
                <w:rFonts w:ascii="Arial" w:hAnsi="Arial" w:cs="Arial"/>
                <w:noProof/>
                <w:sz w:val="21"/>
                <w:szCs w:val="21"/>
                <w:lang w:eastAsia="en-AU"/>
              </w:rPr>
              <w:t xml:space="preserve">Bill </w:t>
            </w:r>
            <w:r w:rsidR="00AA701E">
              <w:rPr>
                <w:rFonts w:ascii="Arial" w:hAnsi="Arial" w:cs="Arial"/>
                <w:noProof/>
                <w:sz w:val="21"/>
                <w:szCs w:val="21"/>
                <w:lang w:eastAsia="en-AU"/>
              </w:rPr>
              <w:t xml:space="preserve">was </w:t>
            </w:r>
            <w:r w:rsidR="00AA701E" w:rsidRPr="00AA701E">
              <w:rPr>
                <w:rFonts w:ascii="Arial" w:hAnsi="Arial" w:cs="Arial"/>
                <w:noProof/>
                <w:sz w:val="21"/>
                <w:szCs w:val="21"/>
                <w:lang w:eastAsia="en-AU"/>
              </w:rPr>
              <w:t xml:space="preserve">one of the best known figures in the Australian Heating and Air Conditioning industry </w:t>
            </w:r>
            <w:r w:rsidR="00AA701E">
              <w:rPr>
                <w:rFonts w:ascii="Arial" w:hAnsi="Arial" w:cs="Arial"/>
                <w:noProof/>
                <w:sz w:val="21"/>
                <w:szCs w:val="21"/>
                <w:lang w:eastAsia="en-AU"/>
              </w:rPr>
              <w:t xml:space="preserve">and </w:t>
            </w:r>
            <w:r w:rsidR="00FD409D">
              <w:rPr>
                <w:rFonts w:ascii="Arial" w:hAnsi="Arial" w:cs="Arial"/>
                <w:noProof/>
                <w:sz w:val="21"/>
                <w:szCs w:val="21"/>
                <w:lang w:eastAsia="en-AU"/>
              </w:rPr>
              <w:t xml:space="preserve">he </w:t>
            </w:r>
            <w:r w:rsidR="00AA701E" w:rsidRPr="00AA701E">
              <w:rPr>
                <w:rFonts w:ascii="Arial" w:hAnsi="Arial" w:cs="Arial"/>
                <w:noProof/>
                <w:sz w:val="21"/>
                <w:szCs w:val="21"/>
                <w:lang w:eastAsia="en-AU"/>
              </w:rPr>
              <w:t xml:space="preserve">passed away peacefully on 18 </w:t>
            </w:r>
            <w:r w:rsidR="00AA701E">
              <w:rPr>
                <w:rFonts w:ascii="Arial" w:hAnsi="Arial" w:cs="Arial"/>
                <w:noProof/>
                <w:sz w:val="21"/>
                <w:szCs w:val="21"/>
                <w:lang w:eastAsia="en-AU"/>
              </w:rPr>
              <w:t xml:space="preserve">September </w:t>
            </w:r>
            <w:r w:rsidR="004E65B7">
              <w:rPr>
                <w:rFonts w:ascii="Arial" w:hAnsi="Arial" w:cs="Arial"/>
                <w:noProof/>
                <w:sz w:val="21"/>
                <w:szCs w:val="21"/>
                <w:lang w:eastAsia="en-AU"/>
              </w:rPr>
              <w:t>2015</w:t>
            </w:r>
            <w:r w:rsidR="00AA701E">
              <w:rPr>
                <w:rFonts w:ascii="Arial" w:hAnsi="Arial" w:cs="Arial"/>
                <w:noProof/>
                <w:sz w:val="21"/>
                <w:szCs w:val="21"/>
                <w:lang w:eastAsia="en-AU"/>
              </w:rPr>
              <w:t>.</w:t>
            </w:r>
          </w:p>
          <w:p w14:paraId="1007C804" w14:textId="77777777" w:rsidR="00F21947" w:rsidRPr="00BB6595" w:rsidRDefault="00F71589" w:rsidP="00AA701E">
            <w:pPr>
              <w:autoSpaceDE w:val="0"/>
              <w:autoSpaceDN w:val="0"/>
              <w:adjustRightInd w:val="0"/>
              <w:spacing w:after="480" w:line="270" w:lineRule="atLeast"/>
              <w:rPr>
                <w:rFonts w:ascii="Arial" w:hAnsi="Arial" w:cs="Arial"/>
                <w:noProof/>
                <w:sz w:val="21"/>
                <w:szCs w:val="21"/>
                <w:lang w:eastAsia="en-AU"/>
              </w:rPr>
            </w:pPr>
            <w:r w:rsidRPr="00BB6595">
              <w:rPr>
                <w:rFonts w:ascii="Arial" w:hAnsi="Arial" w:cs="Arial"/>
                <w:noProof/>
                <w:sz w:val="21"/>
                <w:szCs w:val="21"/>
                <w:lang w:eastAsia="en-AU"/>
              </w:rPr>
              <w:t xml:space="preserve">The Siganto Foundation was created in 2006 by Bill and his wife, Dr Marie Siganto AM, to support community initiatives in various areas including the arts, education, social welfare and medical research. In 2011 Bill </w:t>
            </w:r>
            <w:r w:rsidR="00F21947" w:rsidRPr="00BB6595">
              <w:rPr>
                <w:rFonts w:ascii="Arial" w:hAnsi="Arial" w:cs="Arial"/>
                <w:noProof/>
                <w:sz w:val="21"/>
                <w:szCs w:val="21"/>
                <w:lang w:eastAsia="en-AU"/>
              </w:rPr>
              <w:t>collaborated with QUT through his family Foundation to create</w:t>
            </w:r>
            <w:r w:rsidRPr="00BB6595">
              <w:rPr>
                <w:rFonts w:ascii="Arial" w:hAnsi="Arial" w:cs="Arial"/>
                <w:noProof/>
                <w:sz w:val="21"/>
                <w:szCs w:val="21"/>
                <w:lang w:eastAsia="en-AU"/>
              </w:rPr>
              <w:t xml:space="preserve"> the Siganto Foundation Medal as a major new award for talented QUT engineering </w:t>
            </w:r>
            <w:r w:rsidR="00754107">
              <w:rPr>
                <w:rFonts w:ascii="Arial" w:hAnsi="Arial" w:cs="Arial"/>
                <w:noProof/>
                <w:sz w:val="21"/>
                <w:szCs w:val="21"/>
                <w:lang w:eastAsia="en-AU"/>
              </w:rPr>
              <w:t>PhD students</w:t>
            </w:r>
            <w:r w:rsidRPr="00BB6595">
              <w:rPr>
                <w:rFonts w:ascii="Arial" w:hAnsi="Arial" w:cs="Arial"/>
                <w:noProof/>
                <w:sz w:val="21"/>
                <w:szCs w:val="21"/>
                <w:lang w:eastAsia="en-AU"/>
              </w:rPr>
              <w:t>.</w:t>
            </w:r>
            <w:r w:rsidR="00AA701E">
              <w:rPr>
                <w:rFonts w:ascii="Arial" w:hAnsi="Arial" w:cs="Arial"/>
                <w:noProof/>
                <w:sz w:val="21"/>
                <w:szCs w:val="21"/>
                <w:lang w:eastAsia="en-AU"/>
              </w:rPr>
              <w:t xml:space="preserve"> This will be a lasting legacy of Bill’s contribution to education in Queensland.</w:t>
            </w:r>
          </w:p>
        </w:tc>
        <w:tc>
          <w:tcPr>
            <w:tcW w:w="4961" w:type="dxa"/>
          </w:tcPr>
          <w:p w14:paraId="15910378" w14:textId="77777777" w:rsidR="00F21947" w:rsidRDefault="00FD409D" w:rsidP="00BB6595">
            <w:pPr>
              <w:autoSpaceDE w:val="0"/>
              <w:autoSpaceDN w:val="0"/>
              <w:adjustRightInd w:val="0"/>
              <w:jc w:val="right"/>
              <w:rPr>
                <w:rFonts w:ascii="Arial" w:hAnsi="Arial" w:cs="Arial"/>
                <w:noProof/>
                <w:sz w:val="22"/>
                <w:szCs w:val="22"/>
                <w:lang w:eastAsia="en-AU"/>
              </w:rPr>
            </w:pPr>
            <w:r>
              <w:rPr>
                <w:rFonts w:ascii="Arial" w:hAnsi="Arial"/>
                <w:b/>
                <w:noProof/>
                <w:sz w:val="24"/>
                <w:lang w:eastAsia="en-AU"/>
              </w:rPr>
              <w:drawing>
                <wp:anchor distT="0" distB="0" distL="114300" distR="114300" simplePos="0" relativeHeight="251658240" behindDoc="0" locked="0" layoutInCell="1" allowOverlap="1" wp14:anchorId="0F9F5EBF" wp14:editId="700280F4">
                  <wp:simplePos x="0" y="0"/>
                  <wp:positionH relativeFrom="column">
                    <wp:posOffset>273685</wp:posOffset>
                  </wp:positionH>
                  <wp:positionV relativeFrom="paragraph">
                    <wp:posOffset>83185</wp:posOffset>
                  </wp:positionV>
                  <wp:extent cx="2790190" cy="2133600"/>
                  <wp:effectExtent l="0" t="0" r="0" b="0"/>
                  <wp:wrapNone/>
                  <wp:docPr id="3" name="Picture 3" descr="U:\I&amp;D\I&amp;D Shared\ADO\Photos_Images\Siganto Foundation\2015 Siganto Medal presentation\Web\Web\20150702_QUT_Sig086-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amp;D\I&amp;D Shared\ADO\Photos_Images\Siganto Foundation\2015 Siganto Medal presentation\Web\Web\20150702_QUT_Sig086-Ed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29" r="22835" b="27136"/>
                          <a:stretch/>
                        </pic:blipFill>
                        <pic:spPr bwMode="auto">
                          <a:xfrm>
                            <a:off x="0" y="0"/>
                            <a:ext cx="2790190"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EC70A"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3E66D088"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095ABBAA"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78DE1C75"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7BF69B14"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3EA841BB"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57EE7953"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72B14F8C"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1745AB5E"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66CBF237"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3918033E"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69414480"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07EDE0AF"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4BD1488E" w14:textId="77777777" w:rsidR="00AA701E" w:rsidRDefault="00AA701E" w:rsidP="00EE5D26">
            <w:pPr>
              <w:autoSpaceDE w:val="0"/>
              <w:autoSpaceDN w:val="0"/>
              <w:adjustRightInd w:val="0"/>
              <w:ind w:left="517"/>
              <w:rPr>
                <w:rFonts w:ascii="Arial" w:hAnsi="Arial" w:cs="Arial"/>
                <w:b/>
                <w:color w:val="595959" w:themeColor="text1" w:themeTint="A6"/>
                <w:lang w:eastAsia="en-AU"/>
              </w:rPr>
            </w:pPr>
          </w:p>
          <w:p w14:paraId="36D94528" w14:textId="77777777" w:rsidR="00FD409D" w:rsidRDefault="00FD409D" w:rsidP="00EE5D26">
            <w:pPr>
              <w:autoSpaceDE w:val="0"/>
              <w:autoSpaceDN w:val="0"/>
              <w:adjustRightInd w:val="0"/>
              <w:ind w:left="517"/>
              <w:rPr>
                <w:rFonts w:ascii="Arial" w:hAnsi="Arial" w:cs="Arial"/>
                <w:b/>
                <w:color w:val="595959" w:themeColor="text1" w:themeTint="A6"/>
                <w:lang w:eastAsia="en-AU"/>
              </w:rPr>
            </w:pPr>
          </w:p>
          <w:p w14:paraId="483ED3A4" w14:textId="6B5BF4FE" w:rsidR="00F21947" w:rsidRPr="00F21947" w:rsidRDefault="00EB0111" w:rsidP="008A1D42">
            <w:pPr>
              <w:autoSpaceDE w:val="0"/>
              <w:autoSpaceDN w:val="0"/>
              <w:adjustRightInd w:val="0"/>
              <w:ind w:left="459"/>
              <w:rPr>
                <w:rFonts w:ascii="Arial" w:hAnsi="Arial" w:cs="Arial"/>
                <w:color w:val="000065"/>
                <w:lang w:eastAsia="en-AU"/>
              </w:rPr>
            </w:pPr>
            <w:r>
              <w:rPr>
                <w:rFonts w:ascii="Arial" w:hAnsi="Arial" w:cs="Arial"/>
                <w:b/>
                <w:color w:val="595959" w:themeColor="text1" w:themeTint="A6"/>
                <w:lang w:eastAsia="en-AU"/>
              </w:rPr>
              <w:t>201</w:t>
            </w:r>
            <w:r w:rsidR="008A1D42">
              <w:rPr>
                <w:rFonts w:ascii="Arial" w:hAnsi="Arial" w:cs="Arial"/>
                <w:b/>
                <w:color w:val="595959" w:themeColor="text1" w:themeTint="A6"/>
                <w:lang w:eastAsia="en-AU"/>
              </w:rPr>
              <w:t>5</w:t>
            </w:r>
            <w:r w:rsidR="00F21947" w:rsidRPr="00EE5D26">
              <w:rPr>
                <w:rFonts w:ascii="Arial" w:hAnsi="Arial" w:cs="Arial"/>
                <w:b/>
                <w:color w:val="595959" w:themeColor="text1" w:themeTint="A6"/>
                <w:lang w:eastAsia="en-AU"/>
              </w:rPr>
              <w:t xml:space="preserve"> Siganto Medal Presentation</w:t>
            </w:r>
            <w:r w:rsidR="00EE5D26">
              <w:rPr>
                <w:rFonts w:ascii="Arial" w:hAnsi="Arial" w:cs="Arial"/>
                <w:b/>
                <w:color w:val="595959" w:themeColor="text1" w:themeTint="A6"/>
                <w:lang w:eastAsia="en-AU"/>
              </w:rPr>
              <w:t xml:space="preserve"> </w:t>
            </w:r>
            <w:r w:rsidR="00F21947" w:rsidRPr="00EE5D26">
              <w:rPr>
                <w:rFonts w:ascii="Arial" w:hAnsi="Arial" w:cs="Arial"/>
                <w:color w:val="595959" w:themeColor="text1" w:themeTint="A6"/>
                <w:lang w:eastAsia="en-AU"/>
              </w:rPr>
              <w:t xml:space="preserve">Pictured </w:t>
            </w:r>
            <w:r w:rsidR="00F21947" w:rsidRPr="00BA5996">
              <w:rPr>
                <w:rFonts w:ascii="Arial" w:hAnsi="Arial" w:cs="Arial"/>
                <w:color w:val="595959" w:themeColor="text1" w:themeTint="A6"/>
                <w:spacing w:val="-4"/>
                <w:lang w:eastAsia="en-AU"/>
              </w:rPr>
              <w:t>from left:</w:t>
            </w:r>
            <w:r w:rsidR="00BA5996" w:rsidRPr="00BA5996">
              <w:rPr>
                <w:rFonts w:ascii="Arial" w:hAnsi="Arial" w:cs="Arial"/>
                <w:color w:val="595959" w:themeColor="text1" w:themeTint="A6"/>
                <w:spacing w:val="-4"/>
                <w:lang w:eastAsia="en-AU"/>
              </w:rPr>
              <w:t xml:space="preserve"> </w:t>
            </w:r>
            <w:r w:rsidR="00F21947" w:rsidRPr="00BA5996">
              <w:rPr>
                <w:rFonts w:ascii="Arial" w:hAnsi="Arial" w:cs="Arial"/>
                <w:color w:val="595959" w:themeColor="text1" w:themeTint="A6"/>
                <w:spacing w:val="-4"/>
                <w:lang w:eastAsia="en-AU"/>
              </w:rPr>
              <w:t>Dr Marie Siganto AM</w:t>
            </w:r>
            <w:r w:rsidR="00AA701E" w:rsidRPr="00BA5996">
              <w:rPr>
                <w:rFonts w:ascii="Arial" w:hAnsi="Arial" w:cs="Arial"/>
                <w:color w:val="595959" w:themeColor="text1" w:themeTint="A6"/>
                <w:spacing w:val="-4"/>
                <w:lang w:eastAsia="en-AU"/>
              </w:rPr>
              <w:t xml:space="preserve">, </w:t>
            </w:r>
            <w:r w:rsidR="00BA5996" w:rsidRPr="00BA5996">
              <w:rPr>
                <w:rFonts w:ascii="Arial" w:hAnsi="Arial" w:cs="Arial"/>
                <w:color w:val="595959" w:themeColor="text1" w:themeTint="A6"/>
                <w:spacing w:val="-4"/>
                <w:lang w:eastAsia="en-AU"/>
              </w:rPr>
              <w:t>Dr Bill Siganto AM</w:t>
            </w:r>
            <w:r w:rsidR="00BA5996">
              <w:rPr>
                <w:rFonts w:ascii="Arial" w:hAnsi="Arial" w:cs="Arial"/>
                <w:color w:val="595959" w:themeColor="text1" w:themeTint="A6"/>
                <w:lang w:eastAsia="en-AU"/>
              </w:rPr>
              <w:t xml:space="preserve">, </w:t>
            </w:r>
            <w:r w:rsidR="00AA701E">
              <w:rPr>
                <w:rFonts w:ascii="Arial" w:hAnsi="Arial" w:cs="Arial"/>
                <w:color w:val="595959" w:themeColor="text1" w:themeTint="A6"/>
                <w:lang w:eastAsia="en-AU"/>
              </w:rPr>
              <w:t>Dr Stephanie Lowry (</w:t>
            </w:r>
            <w:r>
              <w:rPr>
                <w:rFonts w:ascii="Arial" w:hAnsi="Arial" w:cs="Arial"/>
                <w:color w:val="595959" w:themeColor="text1" w:themeTint="A6"/>
                <w:lang w:eastAsia="en-AU"/>
              </w:rPr>
              <w:t>201</w:t>
            </w:r>
            <w:r w:rsidR="008A1D42">
              <w:rPr>
                <w:rFonts w:ascii="Arial" w:hAnsi="Arial" w:cs="Arial"/>
                <w:color w:val="595959" w:themeColor="text1" w:themeTint="A6"/>
                <w:lang w:eastAsia="en-AU"/>
              </w:rPr>
              <w:t>5</w:t>
            </w:r>
            <w:r w:rsidR="00AA701E">
              <w:rPr>
                <w:rFonts w:ascii="Arial" w:hAnsi="Arial" w:cs="Arial"/>
                <w:color w:val="595959" w:themeColor="text1" w:themeTint="A6"/>
                <w:lang w:eastAsia="en-AU"/>
              </w:rPr>
              <w:t xml:space="preserve"> Siganto Foundation Medallist, on screen), and Dr Jun Wang (2013 Siganto Foundation Medallist)</w:t>
            </w:r>
          </w:p>
        </w:tc>
      </w:tr>
      <w:tr w:rsidR="00F21947" w:rsidRPr="00F21947" w14:paraId="7F9AB000" w14:textId="77777777" w:rsidTr="00BA5996">
        <w:trPr>
          <w:trHeight w:val="6587"/>
        </w:trPr>
        <w:tc>
          <w:tcPr>
            <w:tcW w:w="10031" w:type="dxa"/>
            <w:gridSpan w:val="2"/>
          </w:tcPr>
          <w:p w14:paraId="0EA1F72D" w14:textId="3C9DB601" w:rsidR="00F21947" w:rsidRPr="00F21947" w:rsidRDefault="00F21947" w:rsidP="00BB6595">
            <w:pPr>
              <w:spacing w:after="240"/>
              <w:jc w:val="both"/>
              <w:rPr>
                <w:rFonts w:ascii="Arial" w:hAnsi="Arial" w:cs="Arial"/>
                <w:b/>
                <w:sz w:val="22"/>
                <w:szCs w:val="22"/>
              </w:rPr>
            </w:pPr>
            <w:r w:rsidRPr="008A1D42">
              <w:rPr>
                <w:rFonts w:ascii="Arial" w:hAnsi="Arial" w:cs="Arial"/>
                <w:b/>
                <w:sz w:val="22"/>
                <w:szCs w:val="22"/>
              </w:rPr>
              <w:t>About Siganto and Stacey</w:t>
            </w:r>
          </w:p>
          <w:p w14:paraId="769427A6" w14:textId="77777777" w:rsidR="00F21947" w:rsidRPr="00F21947" w:rsidRDefault="00F21947" w:rsidP="00BA5996">
            <w:pPr>
              <w:shd w:val="clear" w:color="auto" w:fill="FFFFFF"/>
              <w:spacing w:after="240" w:line="270" w:lineRule="atLeast"/>
              <w:ind w:right="176"/>
              <w:rPr>
                <w:rFonts w:ascii="Arial" w:hAnsi="Arial" w:cs="Arial"/>
                <w:sz w:val="22"/>
                <w:szCs w:val="22"/>
              </w:rPr>
            </w:pPr>
            <w:r w:rsidRPr="00F21947">
              <w:rPr>
                <w:rFonts w:ascii="Arial" w:hAnsi="Arial" w:cs="Arial"/>
                <w:sz w:val="22"/>
                <w:szCs w:val="22"/>
              </w:rPr>
              <w:t>Established in 1968 by Bill Siganto and the late Sid Stacey, Siganto &amp; Stacey was founded on an opportunity that arose when contracting equipment companies ceased supply. This loss presented a clear niche in the market to provide a unique combination of engineering, sheet metal, plumbing and manufacturing expertise as well as on-site installation services.</w:t>
            </w:r>
          </w:p>
          <w:p w14:paraId="2CC21540" w14:textId="77777777" w:rsidR="00F21947" w:rsidRPr="00F21947" w:rsidRDefault="00F21947" w:rsidP="00BA5996">
            <w:pPr>
              <w:shd w:val="clear" w:color="auto" w:fill="FFFFFF"/>
              <w:spacing w:after="240" w:line="270" w:lineRule="atLeast"/>
              <w:ind w:right="176"/>
              <w:rPr>
                <w:rFonts w:ascii="Arial" w:hAnsi="Arial" w:cs="Arial"/>
                <w:sz w:val="22"/>
                <w:szCs w:val="22"/>
              </w:rPr>
            </w:pPr>
            <w:r w:rsidRPr="00F21947">
              <w:rPr>
                <w:rFonts w:ascii="Arial" w:hAnsi="Arial" w:cs="Arial"/>
                <w:sz w:val="22"/>
                <w:szCs w:val="22"/>
              </w:rPr>
              <w:t>The partnership bought together Sid Stacey’s expertise in sheet metal fabrication, installation and plumbing, and Bill Siganto’s engineering and management skills. Both Sid and Bill rec</w:t>
            </w:r>
            <w:r w:rsidR="00BB6595">
              <w:rPr>
                <w:rFonts w:ascii="Arial" w:hAnsi="Arial" w:cs="Arial"/>
                <w:sz w:val="22"/>
                <w:szCs w:val="22"/>
              </w:rPr>
              <w:t>ognised their client</w:t>
            </w:r>
            <w:r w:rsidRPr="00F21947">
              <w:rPr>
                <w:rFonts w:ascii="Arial" w:hAnsi="Arial" w:cs="Arial"/>
                <w:sz w:val="22"/>
                <w:szCs w:val="22"/>
              </w:rPr>
              <w:t>s</w:t>
            </w:r>
            <w:r w:rsidR="00BB6595">
              <w:rPr>
                <w:rFonts w:ascii="Arial" w:hAnsi="Arial" w:cs="Arial"/>
                <w:sz w:val="22"/>
                <w:szCs w:val="22"/>
              </w:rPr>
              <w:t>’</w:t>
            </w:r>
            <w:r w:rsidRPr="00F21947">
              <w:rPr>
                <w:rFonts w:ascii="Arial" w:hAnsi="Arial" w:cs="Arial"/>
                <w:sz w:val="22"/>
                <w:szCs w:val="22"/>
              </w:rPr>
              <w:t xml:space="preserve"> need for an extensive range of capabilities and so began a long history of changing the way the construction industry thought about air conditioning, heating and ventilation.</w:t>
            </w:r>
          </w:p>
          <w:p w14:paraId="2CB5FB2A" w14:textId="77777777" w:rsidR="00F21947" w:rsidRPr="00F21947" w:rsidRDefault="00F71589" w:rsidP="00BA5996">
            <w:pPr>
              <w:shd w:val="clear" w:color="auto" w:fill="FFFFFF"/>
              <w:spacing w:after="240" w:line="270" w:lineRule="atLeast"/>
              <w:ind w:right="176"/>
              <w:rPr>
                <w:rFonts w:ascii="Arial" w:hAnsi="Arial" w:cs="Arial"/>
                <w:sz w:val="22"/>
                <w:szCs w:val="22"/>
              </w:rPr>
            </w:pPr>
            <w:r>
              <w:rPr>
                <w:rFonts w:ascii="Arial" w:hAnsi="Arial" w:cs="Arial"/>
                <w:sz w:val="22"/>
                <w:szCs w:val="22"/>
              </w:rPr>
              <w:t>In</w:t>
            </w:r>
            <w:r w:rsidR="00F21947" w:rsidRPr="00F21947">
              <w:rPr>
                <w:rFonts w:ascii="Arial" w:hAnsi="Arial" w:cs="Arial"/>
                <w:sz w:val="22"/>
                <w:szCs w:val="22"/>
              </w:rPr>
              <w:t xml:space="preserve"> the 1980s Siganto &amp; Stacey</w:t>
            </w:r>
            <w:r w:rsidR="00BB6595">
              <w:rPr>
                <w:rFonts w:ascii="Arial" w:hAnsi="Arial" w:cs="Arial"/>
                <w:sz w:val="22"/>
                <w:szCs w:val="22"/>
              </w:rPr>
              <w:t xml:space="preserve"> moved away from one-size-fits-all air conditioning systems to</w:t>
            </w:r>
            <w:r>
              <w:rPr>
                <w:rFonts w:ascii="Arial" w:hAnsi="Arial" w:cs="Arial"/>
                <w:sz w:val="22"/>
                <w:szCs w:val="22"/>
              </w:rPr>
              <w:t xml:space="preserve"> </w:t>
            </w:r>
            <w:r w:rsidR="00BB6595">
              <w:rPr>
                <w:rFonts w:ascii="Arial" w:hAnsi="Arial" w:cs="Arial"/>
                <w:sz w:val="22"/>
                <w:szCs w:val="22"/>
              </w:rPr>
              <w:t>provide</w:t>
            </w:r>
            <w:r w:rsidR="00F21947" w:rsidRPr="00F21947">
              <w:rPr>
                <w:rFonts w:ascii="Arial" w:hAnsi="Arial" w:cs="Arial"/>
                <w:sz w:val="22"/>
                <w:szCs w:val="22"/>
              </w:rPr>
              <w:t xml:space="preserve"> custom designed </w:t>
            </w:r>
            <w:r w:rsidRPr="00F21947">
              <w:rPr>
                <w:rFonts w:ascii="Arial" w:hAnsi="Arial" w:cs="Arial"/>
                <w:sz w:val="22"/>
                <w:szCs w:val="22"/>
              </w:rPr>
              <w:t xml:space="preserve">systems </w:t>
            </w:r>
            <w:r w:rsidR="00F21947" w:rsidRPr="00F21947">
              <w:rPr>
                <w:rFonts w:ascii="Arial" w:hAnsi="Arial" w:cs="Arial"/>
                <w:sz w:val="22"/>
                <w:szCs w:val="22"/>
              </w:rPr>
              <w:t>tailored to the client’s requirements</w:t>
            </w:r>
            <w:r>
              <w:rPr>
                <w:rFonts w:ascii="Arial" w:hAnsi="Arial" w:cs="Arial"/>
                <w:sz w:val="22"/>
                <w:szCs w:val="22"/>
              </w:rPr>
              <w:t xml:space="preserve">. </w:t>
            </w:r>
            <w:r w:rsidR="00F21947" w:rsidRPr="00F21947">
              <w:rPr>
                <w:rFonts w:ascii="Arial" w:hAnsi="Arial" w:cs="Arial"/>
                <w:sz w:val="22"/>
                <w:szCs w:val="22"/>
              </w:rPr>
              <w:t>Pioneering this model in Queensland and New South Wales, Siganto &amp; Stacey was one of the first in the industry to bridge the gap between the use of traditional air conditioning practices and the design and construction of innovative engineering solutions.</w:t>
            </w:r>
          </w:p>
          <w:p w14:paraId="5C71359A" w14:textId="77777777" w:rsidR="00F21947" w:rsidRPr="00F21947" w:rsidRDefault="00F21947" w:rsidP="00BA5996">
            <w:pPr>
              <w:shd w:val="clear" w:color="auto" w:fill="FFFFFF"/>
              <w:spacing w:after="240" w:line="270" w:lineRule="atLeast"/>
              <w:ind w:right="176"/>
              <w:rPr>
                <w:rFonts w:ascii="Arial" w:hAnsi="Arial" w:cs="Arial"/>
                <w:sz w:val="22"/>
                <w:szCs w:val="22"/>
              </w:rPr>
            </w:pPr>
            <w:r w:rsidRPr="00F21947">
              <w:rPr>
                <w:rFonts w:ascii="Arial" w:hAnsi="Arial" w:cs="Arial"/>
                <w:sz w:val="22"/>
                <w:szCs w:val="22"/>
              </w:rPr>
              <w:t>The 1990s saw Siganto &amp; Stacey</w:t>
            </w:r>
            <w:r w:rsidR="00BB6595">
              <w:rPr>
                <w:rFonts w:ascii="Arial" w:hAnsi="Arial" w:cs="Arial"/>
                <w:sz w:val="22"/>
                <w:szCs w:val="22"/>
              </w:rPr>
              <w:t xml:space="preserve"> complement its</w:t>
            </w:r>
            <w:r w:rsidR="00BB6595" w:rsidRPr="00F21947">
              <w:rPr>
                <w:rFonts w:ascii="Arial" w:hAnsi="Arial" w:cs="Arial"/>
                <w:sz w:val="22"/>
                <w:szCs w:val="22"/>
              </w:rPr>
              <w:t xml:space="preserve"> engineering and design</w:t>
            </w:r>
            <w:r w:rsidRPr="00F21947">
              <w:rPr>
                <w:rFonts w:ascii="Arial" w:hAnsi="Arial" w:cs="Arial"/>
                <w:sz w:val="22"/>
                <w:szCs w:val="22"/>
              </w:rPr>
              <w:t xml:space="preserve"> </w:t>
            </w:r>
            <w:r w:rsidR="00BB6595">
              <w:rPr>
                <w:rFonts w:ascii="Arial" w:hAnsi="Arial" w:cs="Arial"/>
                <w:sz w:val="22"/>
                <w:szCs w:val="22"/>
              </w:rPr>
              <w:t>services with construction and project management</w:t>
            </w:r>
            <w:r w:rsidRPr="00F21947">
              <w:rPr>
                <w:rFonts w:ascii="Arial" w:hAnsi="Arial" w:cs="Arial"/>
                <w:sz w:val="22"/>
                <w:szCs w:val="22"/>
              </w:rPr>
              <w:t xml:space="preserve"> </w:t>
            </w:r>
            <w:r w:rsidR="00BB6595">
              <w:rPr>
                <w:rFonts w:ascii="Arial" w:hAnsi="Arial" w:cs="Arial"/>
                <w:sz w:val="22"/>
                <w:szCs w:val="22"/>
              </w:rPr>
              <w:t xml:space="preserve">in an effort to assist clients to gain </w:t>
            </w:r>
            <w:r w:rsidRPr="00F21947">
              <w:rPr>
                <w:rFonts w:ascii="Arial" w:hAnsi="Arial" w:cs="Arial"/>
                <w:sz w:val="22"/>
                <w:szCs w:val="22"/>
              </w:rPr>
              <w:t>time and cost efficiencies.</w:t>
            </w:r>
          </w:p>
          <w:p w14:paraId="7E222963" w14:textId="30202E45" w:rsidR="00F21947" w:rsidRPr="00F21947" w:rsidRDefault="008A1D42" w:rsidP="008A1D42">
            <w:pPr>
              <w:shd w:val="clear" w:color="auto" w:fill="FFFFFF"/>
              <w:spacing w:line="270" w:lineRule="atLeast"/>
              <w:ind w:right="176"/>
              <w:rPr>
                <w:rFonts w:ascii="Arial" w:hAnsi="Arial" w:cs="Arial"/>
                <w:noProof/>
                <w:sz w:val="22"/>
                <w:szCs w:val="22"/>
                <w:lang w:eastAsia="en-AU"/>
              </w:rPr>
            </w:pPr>
            <w:r>
              <w:rPr>
                <w:rFonts w:ascii="Arial" w:hAnsi="Arial" w:cs="Arial"/>
                <w:sz w:val="22"/>
                <w:szCs w:val="22"/>
              </w:rPr>
              <w:t>Now trading as</w:t>
            </w:r>
            <w:r w:rsidR="00F21947" w:rsidRPr="00F21947">
              <w:rPr>
                <w:rFonts w:ascii="Arial" w:hAnsi="Arial" w:cs="Arial"/>
                <w:sz w:val="22"/>
                <w:szCs w:val="22"/>
              </w:rPr>
              <w:t xml:space="preserve"> </w:t>
            </w:r>
            <w:r w:rsidRPr="008A1D42">
              <w:rPr>
                <w:rFonts w:ascii="Arial" w:hAnsi="Arial" w:cs="Arial"/>
                <w:sz w:val="22"/>
                <w:szCs w:val="22"/>
              </w:rPr>
              <w:t>Siganto Air</w:t>
            </w:r>
            <w:r>
              <w:rPr>
                <w:rFonts w:ascii="Arial" w:hAnsi="Arial" w:cs="Arial"/>
                <w:sz w:val="22"/>
                <w:szCs w:val="22"/>
              </w:rPr>
              <w:t xml:space="preserve"> Services and Solutions, the company</w:t>
            </w:r>
            <w:r w:rsidRPr="008A1D42">
              <w:rPr>
                <w:rFonts w:ascii="Arial" w:hAnsi="Arial" w:cs="Arial"/>
                <w:sz w:val="22"/>
                <w:szCs w:val="22"/>
              </w:rPr>
              <w:t xml:space="preserve"> </w:t>
            </w:r>
            <w:r>
              <w:rPr>
                <w:rFonts w:ascii="Arial" w:hAnsi="Arial" w:cs="Arial"/>
                <w:sz w:val="22"/>
                <w:szCs w:val="22"/>
              </w:rPr>
              <w:t xml:space="preserve">offers </w:t>
            </w:r>
            <w:r w:rsidRPr="008A1D42">
              <w:rPr>
                <w:rFonts w:ascii="Arial" w:hAnsi="Arial" w:cs="Arial"/>
                <w:sz w:val="22"/>
                <w:szCs w:val="22"/>
              </w:rPr>
              <w:t>a fully integrated service capability which includes the planning, maintenance, repair, installation, and performance management of commercial and industrial air-conditioning, refrigeration and building management systems across South East Queensland.</w:t>
            </w:r>
          </w:p>
        </w:tc>
      </w:tr>
    </w:tbl>
    <w:p w14:paraId="6C5EE5B6" w14:textId="77777777" w:rsidR="00404F1B" w:rsidRPr="00560A7F" w:rsidRDefault="00404F1B">
      <w:pPr>
        <w:autoSpaceDE w:val="0"/>
        <w:autoSpaceDN w:val="0"/>
        <w:adjustRightInd w:val="0"/>
        <w:rPr>
          <w:rFonts w:ascii="Arial" w:hAnsi="Arial" w:cs="Arial"/>
          <w:color w:val="000065"/>
          <w:sz w:val="12"/>
          <w:szCs w:val="12"/>
          <w:lang w:eastAsia="en-AU"/>
        </w:rPr>
      </w:pPr>
    </w:p>
    <w:sectPr w:rsidR="00404F1B" w:rsidRPr="00560A7F" w:rsidSect="00B07695">
      <w:headerReference w:type="default" r:id="rId12"/>
      <w:footerReference w:type="default" r:id="rId13"/>
      <w:headerReference w:type="first" r:id="rId14"/>
      <w:footerReference w:type="first" r:id="rId15"/>
      <w:pgSz w:w="11906" w:h="16838" w:code="9"/>
      <w:pgMar w:top="1247" w:right="1191" w:bottom="851" w:left="1191" w:header="68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05D0" w14:textId="77777777" w:rsidR="008D3C68" w:rsidRDefault="008D3C68">
      <w:r>
        <w:separator/>
      </w:r>
    </w:p>
  </w:endnote>
  <w:endnote w:type="continuationSeparator" w:id="0">
    <w:p w14:paraId="0CD8034A" w14:textId="77777777" w:rsidR="008D3C68" w:rsidRDefault="008D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D7B" w14:textId="7677801E" w:rsidR="00B3670A" w:rsidRDefault="00603B0C" w:rsidP="00B07695">
    <w:pPr>
      <w:pStyle w:val="Footer"/>
      <w:pBdr>
        <w:top w:val="single" w:sz="4" w:space="1" w:color="auto"/>
      </w:pBdr>
      <w:tabs>
        <w:tab w:val="clear" w:pos="4153"/>
        <w:tab w:val="clear" w:pos="8306"/>
        <w:tab w:val="right" w:pos="9214"/>
      </w:tabs>
      <w:rPr>
        <w:rFonts w:ascii="Arial" w:hAnsi="Arial"/>
        <w:i/>
        <w:sz w:val="18"/>
      </w:rPr>
    </w:pPr>
    <w:r>
      <w:rPr>
        <w:rFonts w:ascii="Arial" w:hAnsi="Arial" w:cs="Arial"/>
        <w:i/>
        <w:sz w:val="16"/>
        <w:szCs w:val="16"/>
      </w:rPr>
      <w:t>2018</w:t>
    </w:r>
    <w:r w:rsidR="00F13431">
      <w:rPr>
        <w:rFonts w:ascii="Arial" w:hAnsi="Arial" w:cs="Arial"/>
        <w:i/>
        <w:sz w:val="16"/>
        <w:szCs w:val="16"/>
      </w:rPr>
      <w:t xml:space="preserve"> Siganto Foundation Medal </w:t>
    </w:r>
    <w:r w:rsidR="00B3670A">
      <w:rPr>
        <w:rFonts w:ascii="Arial" w:hAnsi="Arial" w:cs="Arial"/>
        <w:i/>
        <w:sz w:val="16"/>
        <w:szCs w:val="16"/>
      </w:rPr>
      <w:t xml:space="preserve">Application form </w:t>
    </w:r>
    <w:r w:rsidR="00B3670A" w:rsidRPr="0073306B">
      <w:rPr>
        <w:rFonts w:ascii="Arial" w:hAnsi="Arial" w:cs="Arial"/>
        <w:i/>
        <w:sz w:val="16"/>
        <w:szCs w:val="16"/>
      </w:rPr>
      <w:tab/>
      <w:t>Page</w:t>
    </w:r>
    <w:r w:rsidR="00B3670A" w:rsidRPr="0073306B">
      <w:rPr>
        <w:rFonts w:ascii="Arial" w:hAnsi="Arial" w:cs="Arial"/>
        <w:i/>
        <w:sz w:val="16"/>
        <w:szCs w:val="16"/>
      </w:rPr>
      <w:tab/>
    </w:r>
    <w:r w:rsidR="00B3670A" w:rsidRPr="0073306B">
      <w:rPr>
        <w:rStyle w:val="PageNumber"/>
        <w:rFonts w:ascii="Arial" w:hAnsi="Arial" w:cs="Arial"/>
        <w:sz w:val="16"/>
        <w:szCs w:val="16"/>
      </w:rPr>
      <w:fldChar w:fldCharType="begin"/>
    </w:r>
    <w:r w:rsidR="00B3670A" w:rsidRPr="0073306B">
      <w:rPr>
        <w:rStyle w:val="PageNumber"/>
        <w:rFonts w:ascii="Arial" w:hAnsi="Arial" w:cs="Arial"/>
        <w:sz w:val="16"/>
        <w:szCs w:val="16"/>
      </w:rPr>
      <w:instrText xml:space="preserve"> PAGE </w:instrText>
    </w:r>
    <w:r w:rsidR="00B3670A" w:rsidRPr="0073306B">
      <w:rPr>
        <w:rStyle w:val="PageNumber"/>
        <w:rFonts w:ascii="Arial" w:hAnsi="Arial" w:cs="Arial"/>
        <w:sz w:val="16"/>
        <w:szCs w:val="16"/>
      </w:rPr>
      <w:fldChar w:fldCharType="separate"/>
    </w:r>
    <w:r w:rsidR="00861DE8">
      <w:rPr>
        <w:rStyle w:val="PageNumber"/>
        <w:rFonts w:ascii="Arial" w:hAnsi="Arial" w:cs="Arial"/>
        <w:noProof/>
        <w:sz w:val="16"/>
        <w:szCs w:val="16"/>
      </w:rPr>
      <w:t>2</w:t>
    </w:r>
    <w:r w:rsidR="00B3670A" w:rsidRPr="0073306B">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E86B" w14:textId="77777777" w:rsidR="00B3670A" w:rsidRPr="007844ED" w:rsidRDefault="00B3670A">
    <w:pPr>
      <w:pStyle w:val="Footer"/>
      <w:rPr>
        <w:rFonts w:ascii="Arial" w:hAnsi="Arial" w:cs="Arial"/>
        <w:sz w:val="16"/>
        <w:szCs w:val="16"/>
      </w:rPr>
    </w:pPr>
    <w:r>
      <w:rPr>
        <w:rFonts w:ascii="Arial" w:hAnsi="Arial" w:cs="Arial"/>
        <w:sz w:val="16"/>
        <w:szCs w:val="16"/>
      </w:rPr>
      <w:t>___________________________________________________________________________________________________________2012</w:t>
    </w:r>
    <w:r w:rsidRPr="007844ED">
      <w:rPr>
        <w:rFonts w:ascii="Arial" w:hAnsi="Arial" w:cs="Arial"/>
        <w:sz w:val="16"/>
        <w:szCs w:val="16"/>
      </w:rPr>
      <w:t xml:space="preserve"> John F Lynch Memorial Bursary</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sidRPr="007844ED">
      <w:rPr>
        <w:rFonts w:ascii="Arial" w:hAnsi="Arial" w:cs="Arial"/>
        <w:sz w:val="16"/>
        <w:szCs w:val="16"/>
      </w:rPr>
      <w:fldChar w:fldCharType="begin"/>
    </w:r>
    <w:r w:rsidRPr="007844ED">
      <w:rPr>
        <w:rFonts w:ascii="Arial" w:hAnsi="Arial" w:cs="Arial"/>
        <w:sz w:val="16"/>
        <w:szCs w:val="16"/>
      </w:rPr>
      <w:instrText xml:space="preserve"> PAGE   \* MERGEFORMAT </w:instrText>
    </w:r>
    <w:r w:rsidRPr="007844ED">
      <w:rPr>
        <w:rFonts w:ascii="Arial" w:hAnsi="Arial" w:cs="Arial"/>
        <w:sz w:val="16"/>
        <w:szCs w:val="16"/>
      </w:rPr>
      <w:fldChar w:fldCharType="separate"/>
    </w:r>
    <w:r>
      <w:rPr>
        <w:rFonts w:ascii="Arial" w:hAnsi="Arial" w:cs="Arial"/>
        <w:noProof/>
        <w:sz w:val="16"/>
        <w:szCs w:val="16"/>
      </w:rPr>
      <w:t>1</w:t>
    </w:r>
    <w:r w:rsidRPr="007844ED">
      <w:rPr>
        <w:rFonts w:ascii="Arial" w:hAnsi="Arial" w:cs="Arial"/>
        <w:sz w:val="16"/>
        <w:szCs w:val="16"/>
      </w:rPr>
      <w:fldChar w:fldCharType="end"/>
    </w:r>
  </w:p>
  <w:p w14:paraId="4256235E" w14:textId="77777777" w:rsidR="00B3670A" w:rsidRDefault="00B3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D0FC" w14:textId="77777777" w:rsidR="008D3C68" w:rsidRDefault="008D3C68">
      <w:r>
        <w:separator/>
      </w:r>
    </w:p>
  </w:footnote>
  <w:footnote w:type="continuationSeparator" w:id="0">
    <w:p w14:paraId="3E5CDE53" w14:textId="77777777" w:rsidR="008D3C68" w:rsidRDefault="008D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ED85" w14:textId="77777777" w:rsidR="00B3670A" w:rsidRPr="0046244F" w:rsidRDefault="00490A74" w:rsidP="002571A1">
    <w:pPr>
      <w:tabs>
        <w:tab w:val="right" w:pos="9498"/>
      </w:tabs>
      <w:spacing w:before="240"/>
      <w:jc w:val="right"/>
      <w:outlineLvl w:val="0"/>
      <w:rPr>
        <w:rFonts w:ascii="Arial" w:hAnsi="Arial" w:cs="Arial"/>
        <w:b/>
        <w:color w:val="595959"/>
        <w:sz w:val="28"/>
        <w:szCs w:val="28"/>
      </w:rPr>
    </w:pPr>
    <w:r>
      <w:rPr>
        <w:noProof/>
        <w:color w:val="595959"/>
        <w:lang w:eastAsia="en-AU"/>
      </w:rPr>
      <w:drawing>
        <wp:anchor distT="0" distB="0" distL="114300" distR="114300" simplePos="0" relativeHeight="251657728" behindDoc="0" locked="0" layoutInCell="1" allowOverlap="1" wp14:anchorId="6C058D5B" wp14:editId="4FE5380F">
          <wp:simplePos x="0" y="0"/>
          <wp:positionH relativeFrom="column">
            <wp:posOffset>-99060</wp:posOffset>
          </wp:positionH>
          <wp:positionV relativeFrom="paragraph">
            <wp:posOffset>-146050</wp:posOffset>
          </wp:positionV>
          <wp:extent cx="1600200" cy="647700"/>
          <wp:effectExtent l="0" t="0" r="0" b="0"/>
          <wp:wrapSquare wrapText="bothSides"/>
          <wp:docPr id="2" name="Picture 2" descr="SciE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pic:spPr>
              </pic:pic>
            </a:graphicData>
          </a:graphic>
          <wp14:sizeRelH relativeFrom="page">
            <wp14:pctWidth>0</wp14:pctWidth>
          </wp14:sizeRelH>
          <wp14:sizeRelV relativeFrom="page">
            <wp14:pctHeight>0</wp14:pctHeight>
          </wp14:sizeRelV>
        </wp:anchor>
      </w:drawing>
    </w:r>
    <w:r w:rsidR="00F13431">
      <w:rPr>
        <w:rFonts w:ascii="Arial" w:hAnsi="Arial" w:cs="Arial"/>
        <w:b/>
        <w:color w:val="595959"/>
        <w:sz w:val="28"/>
        <w:szCs w:val="28"/>
      </w:rPr>
      <w:t>Siganto Foundation Medal</w:t>
    </w:r>
  </w:p>
  <w:p w14:paraId="7B88D0AB" w14:textId="3A6CF84D" w:rsidR="00B3670A" w:rsidRPr="0046244F" w:rsidRDefault="00603B0C" w:rsidP="002571A1">
    <w:pPr>
      <w:tabs>
        <w:tab w:val="right" w:pos="9498"/>
      </w:tabs>
      <w:jc w:val="right"/>
      <w:outlineLvl w:val="0"/>
      <w:rPr>
        <w:b/>
        <w:color w:val="595959"/>
        <w:sz w:val="32"/>
        <w:szCs w:val="32"/>
      </w:rPr>
    </w:pPr>
    <w:r>
      <w:rPr>
        <w:rFonts w:ascii="Arial" w:hAnsi="Arial" w:cs="Arial"/>
        <w:b/>
        <w:color w:val="595959"/>
        <w:sz w:val="28"/>
        <w:szCs w:val="28"/>
      </w:rPr>
      <w:t>2018</w:t>
    </w:r>
    <w:r w:rsidR="004B77E2" w:rsidRPr="0046244F">
      <w:rPr>
        <w:rFonts w:ascii="Arial" w:hAnsi="Arial" w:cs="Arial"/>
        <w:b/>
        <w:color w:val="595959"/>
        <w:sz w:val="28"/>
        <w:szCs w:val="28"/>
      </w:rPr>
      <w:t xml:space="preserve"> </w:t>
    </w:r>
    <w:r w:rsidR="004B77E2" w:rsidRPr="004B77E2">
      <w:rPr>
        <w:rFonts w:ascii="Arial" w:hAnsi="Arial" w:cs="Arial"/>
        <w:b/>
        <w:color w:val="595959"/>
        <w:sz w:val="28"/>
        <w:szCs w:val="28"/>
      </w:rPr>
      <w:t>Application</w:t>
    </w:r>
    <w:r w:rsidR="004B77E2">
      <w:rPr>
        <w:rFonts w:ascii="Arial" w:hAnsi="Arial" w:cs="Arial"/>
        <w:b/>
        <w:color w:val="595959"/>
        <w:sz w:val="28"/>
        <w:szCs w:val="28"/>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F6F5" w14:textId="77777777" w:rsidR="00B3670A" w:rsidRDefault="00490A74" w:rsidP="00B64B6D">
    <w:pPr>
      <w:pStyle w:val="Header"/>
      <w:jc w:val="center"/>
      <w:rPr>
        <w:b/>
        <w:sz w:val="32"/>
        <w:szCs w:val="32"/>
      </w:rPr>
    </w:pPr>
    <w:r>
      <w:rPr>
        <w:b/>
        <w:noProof/>
        <w:sz w:val="32"/>
        <w:szCs w:val="32"/>
        <w:lang w:eastAsia="en-AU"/>
      </w:rPr>
      <w:drawing>
        <wp:inline distT="0" distB="0" distL="0" distR="0" wp14:anchorId="0353F4B6" wp14:editId="46DF94D4">
          <wp:extent cx="2876550" cy="1162050"/>
          <wp:effectExtent l="0" t="0" r="0" b="0"/>
          <wp:docPr id="1" name="Picture 2" descr="BEE logo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 logo_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162050"/>
                  </a:xfrm>
                  <a:prstGeom prst="rect">
                    <a:avLst/>
                  </a:prstGeom>
                  <a:noFill/>
                  <a:ln>
                    <a:noFill/>
                  </a:ln>
                </pic:spPr>
              </pic:pic>
            </a:graphicData>
          </a:graphic>
        </wp:inline>
      </w:drawing>
    </w:r>
  </w:p>
  <w:p w14:paraId="4054E806" w14:textId="77777777" w:rsidR="00B3670A" w:rsidRPr="00865C41" w:rsidRDefault="00B3670A" w:rsidP="00865C41">
    <w:pPr>
      <w:spacing w:before="240"/>
      <w:jc w:val="center"/>
      <w:outlineLvl w:val="0"/>
      <w:rPr>
        <w:rFonts w:ascii="Arial" w:hAnsi="Arial" w:cs="Arial"/>
        <w:b/>
        <w:sz w:val="28"/>
        <w:szCs w:val="28"/>
      </w:rPr>
    </w:pPr>
    <w:r>
      <w:rPr>
        <w:rFonts w:ascii="Arial" w:hAnsi="Arial" w:cs="Arial"/>
        <w:b/>
        <w:sz w:val="28"/>
        <w:szCs w:val="28"/>
      </w:rPr>
      <w:t>2012</w:t>
    </w:r>
    <w:r w:rsidRPr="00865C41">
      <w:rPr>
        <w:rFonts w:ascii="Arial" w:hAnsi="Arial" w:cs="Arial"/>
        <w:b/>
        <w:sz w:val="28"/>
        <w:szCs w:val="28"/>
      </w:rPr>
      <w:t xml:space="preserve"> </w:t>
    </w:r>
    <w:r>
      <w:rPr>
        <w:rFonts w:ascii="Arial" w:hAnsi="Arial" w:cs="Arial"/>
        <w:b/>
        <w:sz w:val="28"/>
        <w:szCs w:val="28"/>
      </w:rPr>
      <w:t>John F Lynch</w:t>
    </w:r>
    <w:r w:rsidRPr="00865C41">
      <w:rPr>
        <w:rFonts w:ascii="Arial" w:hAnsi="Arial" w:cs="Arial"/>
        <w:b/>
        <w:sz w:val="28"/>
        <w:szCs w:val="28"/>
      </w:rPr>
      <w:t xml:space="preserve"> </w:t>
    </w:r>
    <w:r>
      <w:rPr>
        <w:rFonts w:ascii="Arial" w:hAnsi="Arial" w:cs="Arial"/>
        <w:b/>
        <w:sz w:val="28"/>
        <w:szCs w:val="28"/>
      </w:rPr>
      <w:t xml:space="preserve">Memorial </w:t>
    </w:r>
    <w:r w:rsidRPr="00865C41">
      <w:rPr>
        <w:rFonts w:ascii="Arial" w:hAnsi="Arial" w:cs="Arial"/>
        <w:b/>
        <w:sz w:val="28"/>
        <w:szCs w:val="28"/>
      </w:rPr>
      <w:t>Bursary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A43"/>
    <w:multiLevelType w:val="singleLevel"/>
    <w:tmpl w:val="B560B6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871E4"/>
    <w:multiLevelType w:val="hybridMultilevel"/>
    <w:tmpl w:val="0E40F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B6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161832"/>
    <w:multiLevelType w:val="hybridMultilevel"/>
    <w:tmpl w:val="7E4CC3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22E00"/>
    <w:multiLevelType w:val="hybridMultilevel"/>
    <w:tmpl w:val="F028F5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52A13"/>
    <w:multiLevelType w:val="singleLevel"/>
    <w:tmpl w:val="C21680F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A822A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9866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5262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4E03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A25178"/>
    <w:multiLevelType w:val="singleLevel"/>
    <w:tmpl w:val="84A420BA"/>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2465EA6"/>
    <w:multiLevelType w:val="hybridMultilevel"/>
    <w:tmpl w:val="86BC7E20"/>
    <w:lvl w:ilvl="0" w:tplc="0C090001">
      <w:start w:val="1"/>
      <w:numFmt w:val="bullet"/>
      <w:lvlText w:val=""/>
      <w:lvlJc w:val="left"/>
      <w:pPr>
        <w:tabs>
          <w:tab w:val="num" w:pos="2983"/>
        </w:tabs>
        <w:ind w:left="2983" w:hanging="360"/>
      </w:pPr>
      <w:rPr>
        <w:rFonts w:ascii="Symbol" w:hAnsi="Symbol" w:hint="default"/>
      </w:rPr>
    </w:lvl>
    <w:lvl w:ilvl="1" w:tplc="0C090003" w:tentative="1">
      <w:start w:val="1"/>
      <w:numFmt w:val="bullet"/>
      <w:lvlText w:val="o"/>
      <w:lvlJc w:val="left"/>
      <w:pPr>
        <w:tabs>
          <w:tab w:val="num" w:pos="3703"/>
        </w:tabs>
        <w:ind w:left="3703" w:hanging="360"/>
      </w:pPr>
      <w:rPr>
        <w:rFonts w:ascii="Courier New" w:hAnsi="Courier New" w:cs="Courier New" w:hint="default"/>
      </w:rPr>
    </w:lvl>
    <w:lvl w:ilvl="2" w:tplc="0C090005" w:tentative="1">
      <w:start w:val="1"/>
      <w:numFmt w:val="bullet"/>
      <w:lvlText w:val=""/>
      <w:lvlJc w:val="left"/>
      <w:pPr>
        <w:tabs>
          <w:tab w:val="num" w:pos="4423"/>
        </w:tabs>
        <w:ind w:left="4423" w:hanging="360"/>
      </w:pPr>
      <w:rPr>
        <w:rFonts w:ascii="Wingdings" w:hAnsi="Wingdings" w:hint="default"/>
      </w:rPr>
    </w:lvl>
    <w:lvl w:ilvl="3" w:tplc="0C090001" w:tentative="1">
      <w:start w:val="1"/>
      <w:numFmt w:val="bullet"/>
      <w:lvlText w:val=""/>
      <w:lvlJc w:val="left"/>
      <w:pPr>
        <w:tabs>
          <w:tab w:val="num" w:pos="5143"/>
        </w:tabs>
        <w:ind w:left="5143" w:hanging="360"/>
      </w:pPr>
      <w:rPr>
        <w:rFonts w:ascii="Symbol" w:hAnsi="Symbol" w:hint="default"/>
      </w:rPr>
    </w:lvl>
    <w:lvl w:ilvl="4" w:tplc="0C090003" w:tentative="1">
      <w:start w:val="1"/>
      <w:numFmt w:val="bullet"/>
      <w:lvlText w:val="o"/>
      <w:lvlJc w:val="left"/>
      <w:pPr>
        <w:tabs>
          <w:tab w:val="num" w:pos="5863"/>
        </w:tabs>
        <w:ind w:left="5863" w:hanging="360"/>
      </w:pPr>
      <w:rPr>
        <w:rFonts w:ascii="Courier New" w:hAnsi="Courier New" w:cs="Courier New" w:hint="default"/>
      </w:rPr>
    </w:lvl>
    <w:lvl w:ilvl="5" w:tplc="0C090005" w:tentative="1">
      <w:start w:val="1"/>
      <w:numFmt w:val="bullet"/>
      <w:lvlText w:val=""/>
      <w:lvlJc w:val="left"/>
      <w:pPr>
        <w:tabs>
          <w:tab w:val="num" w:pos="6583"/>
        </w:tabs>
        <w:ind w:left="6583" w:hanging="360"/>
      </w:pPr>
      <w:rPr>
        <w:rFonts w:ascii="Wingdings" w:hAnsi="Wingdings" w:hint="default"/>
      </w:rPr>
    </w:lvl>
    <w:lvl w:ilvl="6" w:tplc="0C090001" w:tentative="1">
      <w:start w:val="1"/>
      <w:numFmt w:val="bullet"/>
      <w:lvlText w:val=""/>
      <w:lvlJc w:val="left"/>
      <w:pPr>
        <w:tabs>
          <w:tab w:val="num" w:pos="7303"/>
        </w:tabs>
        <w:ind w:left="7303" w:hanging="360"/>
      </w:pPr>
      <w:rPr>
        <w:rFonts w:ascii="Symbol" w:hAnsi="Symbol" w:hint="default"/>
      </w:rPr>
    </w:lvl>
    <w:lvl w:ilvl="7" w:tplc="0C090003" w:tentative="1">
      <w:start w:val="1"/>
      <w:numFmt w:val="bullet"/>
      <w:lvlText w:val="o"/>
      <w:lvlJc w:val="left"/>
      <w:pPr>
        <w:tabs>
          <w:tab w:val="num" w:pos="8023"/>
        </w:tabs>
        <w:ind w:left="8023" w:hanging="360"/>
      </w:pPr>
      <w:rPr>
        <w:rFonts w:ascii="Courier New" w:hAnsi="Courier New" w:cs="Courier New" w:hint="default"/>
      </w:rPr>
    </w:lvl>
    <w:lvl w:ilvl="8" w:tplc="0C090005" w:tentative="1">
      <w:start w:val="1"/>
      <w:numFmt w:val="bullet"/>
      <w:lvlText w:val=""/>
      <w:lvlJc w:val="left"/>
      <w:pPr>
        <w:tabs>
          <w:tab w:val="num" w:pos="8743"/>
        </w:tabs>
        <w:ind w:left="8743" w:hanging="360"/>
      </w:pPr>
      <w:rPr>
        <w:rFonts w:ascii="Wingdings" w:hAnsi="Wingdings" w:hint="default"/>
      </w:rPr>
    </w:lvl>
  </w:abstractNum>
  <w:abstractNum w:abstractNumId="12" w15:restartNumberingAfterBreak="0">
    <w:nsid w:val="365511E2"/>
    <w:multiLevelType w:val="hybridMultilevel"/>
    <w:tmpl w:val="67045A5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36FA56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560823"/>
    <w:multiLevelType w:val="multilevel"/>
    <w:tmpl w:val="5B4A8C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B962CA5"/>
    <w:multiLevelType w:val="singleLevel"/>
    <w:tmpl w:val="C17C47C8"/>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C0A1AAF"/>
    <w:multiLevelType w:val="hybridMultilevel"/>
    <w:tmpl w:val="D9EA7AB2"/>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C0E31B6"/>
    <w:multiLevelType w:val="hybridMultilevel"/>
    <w:tmpl w:val="8582420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45DA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5322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1D1DE3"/>
    <w:multiLevelType w:val="multilevel"/>
    <w:tmpl w:val="5B4A8C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22E6754"/>
    <w:multiLevelType w:val="singleLevel"/>
    <w:tmpl w:val="40DE0A7A"/>
    <w:lvl w:ilvl="0">
      <w:start w:val="1"/>
      <w:numFmt w:val="decimal"/>
      <w:lvlText w:val="%1."/>
      <w:lvlJc w:val="left"/>
      <w:pPr>
        <w:tabs>
          <w:tab w:val="num" w:pos="720"/>
        </w:tabs>
        <w:ind w:left="720" w:hanging="720"/>
      </w:pPr>
      <w:rPr>
        <w:rFonts w:hint="default"/>
      </w:rPr>
    </w:lvl>
  </w:abstractNum>
  <w:abstractNum w:abstractNumId="22" w15:restartNumberingAfterBreak="0">
    <w:nsid w:val="5560142A"/>
    <w:multiLevelType w:val="singleLevel"/>
    <w:tmpl w:val="84A420BA"/>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593D49AC"/>
    <w:multiLevelType w:val="singleLevel"/>
    <w:tmpl w:val="C21680F8"/>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AB062E0"/>
    <w:multiLevelType w:val="singleLevel"/>
    <w:tmpl w:val="E4542050"/>
    <w:lvl w:ilvl="0">
      <w:start w:val="1"/>
      <w:numFmt w:val="decimal"/>
      <w:lvlText w:val="%1."/>
      <w:lvlJc w:val="left"/>
      <w:pPr>
        <w:tabs>
          <w:tab w:val="num" w:pos="720"/>
        </w:tabs>
        <w:ind w:left="720" w:hanging="720"/>
      </w:pPr>
      <w:rPr>
        <w:rFonts w:hint="default"/>
      </w:rPr>
    </w:lvl>
  </w:abstractNum>
  <w:abstractNum w:abstractNumId="25" w15:restartNumberingAfterBreak="0">
    <w:nsid w:val="5BD42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50195F"/>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6C8C08C5"/>
    <w:multiLevelType w:val="singleLevel"/>
    <w:tmpl w:val="C17C47C8"/>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1226369"/>
    <w:multiLevelType w:val="hybridMultilevel"/>
    <w:tmpl w:val="F20A04B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D8291E"/>
    <w:multiLevelType w:val="multilevel"/>
    <w:tmpl w:val="5B4A8C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61A152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7"/>
  </w:num>
  <w:num w:numId="3">
    <w:abstractNumId w:val="6"/>
  </w:num>
  <w:num w:numId="4">
    <w:abstractNumId w:val="13"/>
  </w:num>
  <w:num w:numId="5">
    <w:abstractNumId w:val="5"/>
  </w:num>
  <w:num w:numId="6">
    <w:abstractNumId w:val="23"/>
  </w:num>
  <w:num w:numId="7">
    <w:abstractNumId w:val="8"/>
  </w:num>
  <w:num w:numId="8">
    <w:abstractNumId w:val="30"/>
  </w:num>
  <w:num w:numId="9">
    <w:abstractNumId w:val="18"/>
  </w:num>
  <w:num w:numId="10">
    <w:abstractNumId w:val="19"/>
  </w:num>
  <w:num w:numId="11">
    <w:abstractNumId w:val="25"/>
  </w:num>
  <w:num w:numId="12">
    <w:abstractNumId w:val="9"/>
  </w:num>
  <w:num w:numId="13">
    <w:abstractNumId w:val="24"/>
  </w:num>
  <w:num w:numId="14">
    <w:abstractNumId w:val="10"/>
  </w:num>
  <w:num w:numId="15">
    <w:abstractNumId w:val="21"/>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2"/>
  </w:num>
  <w:num w:numId="21">
    <w:abstractNumId w:val="12"/>
  </w:num>
  <w:num w:numId="22">
    <w:abstractNumId w:val="14"/>
  </w:num>
  <w:num w:numId="23">
    <w:abstractNumId w:val="26"/>
  </w:num>
  <w:num w:numId="24">
    <w:abstractNumId w:val="7"/>
  </w:num>
  <w:num w:numId="25">
    <w:abstractNumId w:val="11"/>
  </w:num>
  <w:num w:numId="26">
    <w:abstractNumId w:val="28"/>
  </w:num>
  <w:num w:numId="27">
    <w:abstractNumId w:val="0"/>
  </w:num>
  <w:num w:numId="28">
    <w:abstractNumId w:val="3"/>
  </w:num>
  <w:num w:numId="29">
    <w:abstractNumId w:val="1"/>
  </w:num>
  <w:num w:numId="30">
    <w:abstractNumId w:val="16"/>
  </w:num>
  <w:num w:numId="31">
    <w:abstractNumId w:val="20"/>
  </w:num>
  <w:num w:numId="32">
    <w:abstractNumId w:val="2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o:allowoverlap="f" fill="f" fillcolor="white" strokecolor="#630">
      <v:fill color="white" on="f"/>
      <v:stroke color="#630" weight="8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50"/>
    <w:rsid w:val="00010438"/>
    <w:rsid w:val="000108AE"/>
    <w:rsid w:val="0002291D"/>
    <w:rsid w:val="00042BED"/>
    <w:rsid w:val="00044B60"/>
    <w:rsid w:val="00047C65"/>
    <w:rsid w:val="00050D84"/>
    <w:rsid w:val="00052DCD"/>
    <w:rsid w:val="00063120"/>
    <w:rsid w:val="00064A63"/>
    <w:rsid w:val="0006531E"/>
    <w:rsid w:val="0009419E"/>
    <w:rsid w:val="000A0F4C"/>
    <w:rsid w:val="000A2F4F"/>
    <w:rsid w:val="000A48AC"/>
    <w:rsid w:val="000D0582"/>
    <w:rsid w:val="000D3C46"/>
    <w:rsid w:val="000E47E3"/>
    <w:rsid w:val="000E484C"/>
    <w:rsid w:val="000E6092"/>
    <w:rsid w:val="000E6229"/>
    <w:rsid w:val="000E73C5"/>
    <w:rsid w:val="000E7DB2"/>
    <w:rsid w:val="000F3C2E"/>
    <w:rsid w:val="000F42A4"/>
    <w:rsid w:val="001034DA"/>
    <w:rsid w:val="001159BA"/>
    <w:rsid w:val="001171A6"/>
    <w:rsid w:val="00140504"/>
    <w:rsid w:val="00147070"/>
    <w:rsid w:val="00164C50"/>
    <w:rsid w:val="00165DED"/>
    <w:rsid w:val="00175540"/>
    <w:rsid w:val="00191C0B"/>
    <w:rsid w:val="00194903"/>
    <w:rsid w:val="001B32ED"/>
    <w:rsid w:val="001C4629"/>
    <w:rsid w:val="001D391B"/>
    <w:rsid w:val="001D4594"/>
    <w:rsid w:val="001D7660"/>
    <w:rsid w:val="001E69EE"/>
    <w:rsid w:val="001F35E2"/>
    <w:rsid w:val="00205EDC"/>
    <w:rsid w:val="00221C91"/>
    <w:rsid w:val="00227C93"/>
    <w:rsid w:val="00233841"/>
    <w:rsid w:val="0024521D"/>
    <w:rsid w:val="00247400"/>
    <w:rsid w:val="00247437"/>
    <w:rsid w:val="002557A1"/>
    <w:rsid w:val="002571A1"/>
    <w:rsid w:val="0027764E"/>
    <w:rsid w:val="002A000A"/>
    <w:rsid w:val="002E1231"/>
    <w:rsid w:val="0030108B"/>
    <w:rsid w:val="00305614"/>
    <w:rsid w:val="0031111B"/>
    <w:rsid w:val="00313E97"/>
    <w:rsid w:val="00321292"/>
    <w:rsid w:val="003239FD"/>
    <w:rsid w:val="00323F44"/>
    <w:rsid w:val="0033404D"/>
    <w:rsid w:val="00350B29"/>
    <w:rsid w:val="00357BD0"/>
    <w:rsid w:val="00367967"/>
    <w:rsid w:val="0039449C"/>
    <w:rsid w:val="003B2D9B"/>
    <w:rsid w:val="003B55B8"/>
    <w:rsid w:val="003B6FB4"/>
    <w:rsid w:val="003C277C"/>
    <w:rsid w:val="003C5024"/>
    <w:rsid w:val="003F0415"/>
    <w:rsid w:val="0040057B"/>
    <w:rsid w:val="00402891"/>
    <w:rsid w:val="00404F1B"/>
    <w:rsid w:val="0040619F"/>
    <w:rsid w:val="00443DDC"/>
    <w:rsid w:val="0046244F"/>
    <w:rsid w:val="004650A9"/>
    <w:rsid w:val="00490A74"/>
    <w:rsid w:val="004A1964"/>
    <w:rsid w:val="004B555D"/>
    <w:rsid w:val="004B77E2"/>
    <w:rsid w:val="004C7D3D"/>
    <w:rsid w:val="004E65B7"/>
    <w:rsid w:val="004F7CF0"/>
    <w:rsid w:val="004F7E82"/>
    <w:rsid w:val="005016B7"/>
    <w:rsid w:val="00514FB2"/>
    <w:rsid w:val="00530711"/>
    <w:rsid w:val="00543170"/>
    <w:rsid w:val="00543CE4"/>
    <w:rsid w:val="00544D8E"/>
    <w:rsid w:val="005472FB"/>
    <w:rsid w:val="00552024"/>
    <w:rsid w:val="00553911"/>
    <w:rsid w:val="00560A7F"/>
    <w:rsid w:val="005814C7"/>
    <w:rsid w:val="00582A88"/>
    <w:rsid w:val="005D09CE"/>
    <w:rsid w:val="00603B0C"/>
    <w:rsid w:val="00606268"/>
    <w:rsid w:val="00607CF0"/>
    <w:rsid w:val="0061400C"/>
    <w:rsid w:val="006305D0"/>
    <w:rsid w:val="0064064E"/>
    <w:rsid w:val="00641A60"/>
    <w:rsid w:val="00643E5C"/>
    <w:rsid w:val="006536AC"/>
    <w:rsid w:val="0067109E"/>
    <w:rsid w:val="006825B3"/>
    <w:rsid w:val="006D21FF"/>
    <w:rsid w:val="006D3BF6"/>
    <w:rsid w:val="006F4DA5"/>
    <w:rsid w:val="00712DA1"/>
    <w:rsid w:val="007143E5"/>
    <w:rsid w:val="00730032"/>
    <w:rsid w:val="00730C82"/>
    <w:rsid w:val="0073306B"/>
    <w:rsid w:val="007333DF"/>
    <w:rsid w:val="00734652"/>
    <w:rsid w:val="007400DC"/>
    <w:rsid w:val="00742D13"/>
    <w:rsid w:val="00754107"/>
    <w:rsid w:val="00761AF5"/>
    <w:rsid w:val="007844ED"/>
    <w:rsid w:val="00795A62"/>
    <w:rsid w:val="007A5872"/>
    <w:rsid w:val="007B05DF"/>
    <w:rsid w:val="007B3455"/>
    <w:rsid w:val="007C2F41"/>
    <w:rsid w:val="007C4D3B"/>
    <w:rsid w:val="007C5A86"/>
    <w:rsid w:val="007C6650"/>
    <w:rsid w:val="007F41D6"/>
    <w:rsid w:val="0081043D"/>
    <w:rsid w:val="008201EF"/>
    <w:rsid w:val="00833777"/>
    <w:rsid w:val="00851CEB"/>
    <w:rsid w:val="008527C9"/>
    <w:rsid w:val="0085673F"/>
    <w:rsid w:val="00861DE8"/>
    <w:rsid w:val="00865C41"/>
    <w:rsid w:val="00870416"/>
    <w:rsid w:val="0088049E"/>
    <w:rsid w:val="008871A7"/>
    <w:rsid w:val="008912A1"/>
    <w:rsid w:val="008964CB"/>
    <w:rsid w:val="00896B03"/>
    <w:rsid w:val="00897303"/>
    <w:rsid w:val="008A1D42"/>
    <w:rsid w:val="008A5810"/>
    <w:rsid w:val="008A6EA9"/>
    <w:rsid w:val="008B1D75"/>
    <w:rsid w:val="008C51FE"/>
    <w:rsid w:val="008C608D"/>
    <w:rsid w:val="008D3C68"/>
    <w:rsid w:val="008F7458"/>
    <w:rsid w:val="00902626"/>
    <w:rsid w:val="009165F7"/>
    <w:rsid w:val="00943420"/>
    <w:rsid w:val="00956FA1"/>
    <w:rsid w:val="009607C4"/>
    <w:rsid w:val="00977252"/>
    <w:rsid w:val="00981771"/>
    <w:rsid w:val="009A6503"/>
    <w:rsid w:val="009B5A7E"/>
    <w:rsid w:val="00A056F6"/>
    <w:rsid w:val="00A05C92"/>
    <w:rsid w:val="00A05FC2"/>
    <w:rsid w:val="00A1479A"/>
    <w:rsid w:val="00A15C10"/>
    <w:rsid w:val="00A15DA4"/>
    <w:rsid w:val="00A46EB0"/>
    <w:rsid w:val="00A474B9"/>
    <w:rsid w:val="00A5601E"/>
    <w:rsid w:val="00A5679F"/>
    <w:rsid w:val="00A61123"/>
    <w:rsid w:val="00A73DB8"/>
    <w:rsid w:val="00A855DF"/>
    <w:rsid w:val="00A85931"/>
    <w:rsid w:val="00AA3CDA"/>
    <w:rsid w:val="00AA487C"/>
    <w:rsid w:val="00AA5005"/>
    <w:rsid w:val="00AA701E"/>
    <w:rsid w:val="00AD75A0"/>
    <w:rsid w:val="00AE4653"/>
    <w:rsid w:val="00AE70F6"/>
    <w:rsid w:val="00B038A5"/>
    <w:rsid w:val="00B07695"/>
    <w:rsid w:val="00B12E08"/>
    <w:rsid w:val="00B2191C"/>
    <w:rsid w:val="00B33F16"/>
    <w:rsid w:val="00B340E5"/>
    <w:rsid w:val="00B3670A"/>
    <w:rsid w:val="00B45647"/>
    <w:rsid w:val="00B45949"/>
    <w:rsid w:val="00B53E0C"/>
    <w:rsid w:val="00B606E5"/>
    <w:rsid w:val="00B62C6B"/>
    <w:rsid w:val="00B6479A"/>
    <w:rsid w:val="00B64B6D"/>
    <w:rsid w:val="00B85F2F"/>
    <w:rsid w:val="00B9144F"/>
    <w:rsid w:val="00B937FE"/>
    <w:rsid w:val="00BA5996"/>
    <w:rsid w:val="00BA5B2B"/>
    <w:rsid w:val="00BB3530"/>
    <w:rsid w:val="00BB6595"/>
    <w:rsid w:val="00BD6165"/>
    <w:rsid w:val="00C31A8D"/>
    <w:rsid w:val="00C31AE9"/>
    <w:rsid w:val="00C35D49"/>
    <w:rsid w:val="00C43C78"/>
    <w:rsid w:val="00C46CC5"/>
    <w:rsid w:val="00C50E1C"/>
    <w:rsid w:val="00C72C6D"/>
    <w:rsid w:val="00C84547"/>
    <w:rsid w:val="00C914A6"/>
    <w:rsid w:val="00C94941"/>
    <w:rsid w:val="00C9653E"/>
    <w:rsid w:val="00CC4F41"/>
    <w:rsid w:val="00CD61F8"/>
    <w:rsid w:val="00D06EA9"/>
    <w:rsid w:val="00D07A28"/>
    <w:rsid w:val="00D213EA"/>
    <w:rsid w:val="00D233A1"/>
    <w:rsid w:val="00D2520F"/>
    <w:rsid w:val="00D25FC6"/>
    <w:rsid w:val="00D4304A"/>
    <w:rsid w:val="00D66D87"/>
    <w:rsid w:val="00DA609E"/>
    <w:rsid w:val="00DA7A75"/>
    <w:rsid w:val="00DC07B8"/>
    <w:rsid w:val="00DC672A"/>
    <w:rsid w:val="00DD7F46"/>
    <w:rsid w:val="00DE3C4F"/>
    <w:rsid w:val="00DE41D4"/>
    <w:rsid w:val="00DE5660"/>
    <w:rsid w:val="00DF7F60"/>
    <w:rsid w:val="00E116FB"/>
    <w:rsid w:val="00E25901"/>
    <w:rsid w:val="00E41AD4"/>
    <w:rsid w:val="00E87AF8"/>
    <w:rsid w:val="00E92B56"/>
    <w:rsid w:val="00E934A3"/>
    <w:rsid w:val="00EA730A"/>
    <w:rsid w:val="00EB0111"/>
    <w:rsid w:val="00EB0858"/>
    <w:rsid w:val="00EC3C7C"/>
    <w:rsid w:val="00EC4CCB"/>
    <w:rsid w:val="00ED4FC4"/>
    <w:rsid w:val="00EE4BB2"/>
    <w:rsid w:val="00EE5D26"/>
    <w:rsid w:val="00EF575C"/>
    <w:rsid w:val="00F03E4D"/>
    <w:rsid w:val="00F05344"/>
    <w:rsid w:val="00F13431"/>
    <w:rsid w:val="00F14E6B"/>
    <w:rsid w:val="00F174D4"/>
    <w:rsid w:val="00F21947"/>
    <w:rsid w:val="00F262A8"/>
    <w:rsid w:val="00F3120B"/>
    <w:rsid w:val="00F527F3"/>
    <w:rsid w:val="00F67177"/>
    <w:rsid w:val="00F71589"/>
    <w:rsid w:val="00F968D6"/>
    <w:rsid w:val="00FD409D"/>
    <w:rsid w:val="00FD643D"/>
    <w:rsid w:val="00FE2FC8"/>
    <w:rsid w:val="00FE3DAF"/>
    <w:rsid w:val="00FE6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allowoverlap="f" fill="f" fillcolor="white" strokecolor="#630">
      <v:fill color="white" on="f"/>
      <v:stroke color="#630" weight="8pt"/>
      <o:colormru v:ext="edit" colors="#ddd"/>
    </o:shapedefaults>
    <o:shapelayout v:ext="edit">
      <o:idmap v:ext="edit" data="1"/>
    </o:shapelayout>
  </w:shapeDefaults>
  <w:decimalSymbol w:val="."/>
  <w:listSeparator w:val=","/>
  <w14:docId w14:val="38FA3304"/>
  <w15:docId w15:val="{14557530-8ADD-4156-BDB0-6CB94ACC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3"/>
    <w:rPr>
      <w:lang w:eastAsia="en-US"/>
    </w:rPr>
  </w:style>
  <w:style w:type="paragraph" w:styleId="Heading1">
    <w:name w:val="heading 1"/>
    <w:basedOn w:val="Normal"/>
    <w:next w:val="Normal"/>
    <w:qFormat/>
    <w:rsid w:val="001B32ED"/>
    <w:pPr>
      <w:keepNext/>
      <w:jc w:val="center"/>
      <w:outlineLvl w:val="0"/>
    </w:pPr>
    <w:rPr>
      <w:rFonts w:ascii="Arial" w:hAnsi="Arial"/>
      <w:b/>
      <w:sz w:val="40"/>
    </w:rPr>
  </w:style>
  <w:style w:type="paragraph" w:styleId="Heading2">
    <w:name w:val="heading 2"/>
    <w:basedOn w:val="Normal"/>
    <w:next w:val="Normal"/>
    <w:qFormat/>
    <w:rsid w:val="001B32ED"/>
    <w:pPr>
      <w:keepNext/>
      <w:jc w:val="center"/>
      <w:outlineLvl w:val="1"/>
    </w:pPr>
    <w:rPr>
      <w:rFonts w:ascii="Arial" w:hAnsi="Arial"/>
      <w:b/>
      <w:sz w:val="48"/>
    </w:rPr>
  </w:style>
  <w:style w:type="paragraph" w:styleId="Heading4">
    <w:name w:val="heading 4"/>
    <w:basedOn w:val="Normal"/>
    <w:next w:val="Normal"/>
    <w:qFormat/>
    <w:rsid w:val="001B32ED"/>
    <w:pPr>
      <w:keepNext/>
      <w:widowControl w:val="0"/>
      <w:jc w:val="center"/>
      <w:outlineLvl w:val="3"/>
    </w:pPr>
    <w:rPr>
      <w:rFonts w:ascii="Arial" w:hAnsi="Arial"/>
      <w:b/>
      <w:snapToGrid w:val="0"/>
      <w:sz w:val="24"/>
    </w:rPr>
  </w:style>
  <w:style w:type="paragraph" w:styleId="Heading5">
    <w:name w:val="heading 5"/>
    <w:basedOn w:val="Normal"/>
    <w:next w:val="Normal"/>
    <w:qFormat/>
    <w:rsid w:val="001B32ED"/>
    <w:pPr>
      <w:keepNext/>
      <w:outlineLvl w:val="4"/>
    </w:pPr>
    <w:rPr>
      <w:rFonts w:ascii="Univers (W1)" w:hAnsi="Univers (W1)"/>
      <w:b/>
      <w:sz w:val="22"/>
      <w:u w:val="single"/>
    </w:rPr>
  </w:style>
  <w:style w:type="paragraph" w:styleId="Heading6">
    <w:name w:val="heading 6"/>
    <w:basedOn w:val="Normal"/>
    <w:next w:val="Normal"/>
    <w:qFormat/>
    <w:rsid w:val="001B32ED"/>
    <w:pPr>
      <w:keepNext/>
      <w:jc w:val="both"/>
      <w:outlineLvl w:val="5"/>
    </w:pPr>
    <w:rPr>
      <w:rFonts w:ascii="Univers (W1)" w:hAnsi="Univers (W1)"/>
      <w:b/>
      <w:sz w:val="22"/>
    </w:rPr>
  </w:style>
  <w:style w:type="paragraph" w:styleId="Heading7">
    <w:name w:val="heading 7"/>
    <w:basedOn w:val="Normal"/>
    <w:next w:val="Normal"/>
    <w:qFormat/>
    <w:rsid w:val="001B32ED"/>
    <w:pPr>
      <w:keepNext/>
      <w:jc w:val="both"/>
      <w:outlineLvl w:val="6"/>
    </w:pPr>
    <w:rPr>
      <w:rFonts w:ascii="Univers (W1)" w:hAnsi="Univers (W1)"/>
      <w:b/>
      <w:sz w:val="22"/>
      <w:u w:val="single"/>
    </w:rPr>
  </w:style>
  <w:style w:type="paragraph" w:styleId="Heading9">
    <w:name w:val="heading 9"/>
    <w:basedOn w:val="Normal"/>
    <w:next w:val="Normal"/>
    <w:qFormat/>
    <w:rsid w:val="001B32ED"/>
    <w:pPr>
      <w:keepNext/>
      <w:jc w:val="both"/>
      <w:outlineLvl w:val="8"/>
    </w:pPr>
    <w:rPr>
      <w:rFonts w:ascii="Univers (W1)" w:hAnsi="Univers (W1)"/>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2ED"/>
    <w:pPr>
      <w:jc w:val="center"/>
    </w:pPr>
    <w:rPr>
      <w:rFonts w:ascii="Arial" w:hAnsi="Arial"/>
      <w:b/>
      <w:sz w:val="24"/>
    </w:rPr>
  </w:style>
  <w:style w:type="paragraph" w:styleId="Header">
    <w:name w:val="header"/>
    <w:basedOn w:val="Normal"/>
    <w:rsid w:val="001B32ED"/>
    <w:pPr>
      <w:tabs>
        <w:tab w:val="center" w:pos="4153"/>
        <w:tab w:val="right" w:pos="8306"/>
      </w:tabs>
    </w:pPr>
  </w:style>
  <w:style w:type="paragraph" w:styleId="Footer">
    <w:name w:val="footer"/>
    <w:basedOn w:val="Normal"/>
    <w:link w:val="FooterChar"/>
    <w:uiPriority w:val="99"/>
    <w:rsid w:val="001B32ED"/>
    <w:pPr>
      <w:tabs>
        <w:tab w:val="center" w:pos="4153"/>
        <w:tab w:val="right" w:pos="8306"/>
      </w:tabs>
    </w:pPr>
  </w:style>
  <w:style w:type="character" w:styleId="PageNumber">
    <w:name w:val="page number"/>
    <w:basedOn w:val="DefaultParagraphFont"/>
    <w:rsid w:val="001B32ED"/>
  </w:style>
  <w:style w:type="paragraph" w:styleId="BodyText2">
    <w:name w:val="Body Text 2"/>
    <w:basedOn w:val="Normal"/>
    <w:rsid w:val="001B32ED"/>
    <w:rPr>
      <w:rFonts w:ascii="Arial" w:hAnsi="Arial"/>
      <w:sz w:val="22"/>
    </w:rPr>
  </w:style>
  <w:style w:type="character" w:styleId="Hyperlink">
    <w:name w:val="Hyperlink"/>
    <w:rsid w:val="001B32ED"/>
    <w:rPr>
      <w:color w:val="0000FF"/>
      <w:u w:val="single"/>
    </w:rPr>
  </w:style>
  <w:style w:type="paragraph" w:styleId="BalloonText">
    <w:name w:val="Balloon Text"/>
    <w:basedOn w:val="Normal"/>
    <w:semiHidden/>
    <w:rsid w:val="00D4304A"/>
    <w:rPr>
      <w:rFonts w:ascii="Tahoma" w:hAnsi="Tahoma" w:cs="Tahoma"/>
      <w:sz w:val="16"/>
      <w:szCs w:val="16"/>
    </w:rPr>
  </w:style>
  <w:style w:type="paragraph" w:styleId="CommentText">
    <w:name w:val="annotation text"/>
    <w:basedOn w:val="Normal"/>
    <w:semiHidden/>
    <w:rsid w:val="00D4304A"/>
  </w:style>
  <w:style w:type="paragraph" w:styleId="CommentSubject">
    <w:name w:val="annotation subject"/>
    <w:basedOn w:val="CommentText"/>
    <w:next w:val="CommentText"/>
    <w:semiHidden/>
    <w:rsid w:val="00D4304A"/>
    <w:rPr>
      <w:b/>
      <w:bCs/>
      <w:lang w:val="en-GB" w:eastAsia="en-AU"/>
    </w:rPr>
  </w:style>
  <w:style w:type="table" w:styleId="TableGrid">
    <w:name w:val="Table Grid"/>
    <w:basedOn w:val="TableNormal"/>
    <w:rsid w:val="00D4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9EE"/>
    <w:pPr>
      <w:spacing w:after="120"/>
    </w:pPr>
    <w:rPr>
      <w:sz w:val="16"/>
      <w:szCs w:val="16"/>
    </w:rPr>
  </w:style>
  <w:style w:type="character" w:styleId="Strong">
    <w:name w:val="Strong"/>
    <w:qFormat/>
    <w:rsid w:val="001C4629"/>
    <w:rPr>
      <w:b/>
      <w:bCs/>
    </w:rPr>
  </w:style>
  <w:style w:type="character" w:styleId="CommentReference">
    <w:name w:val="annotation reference"/>
    <w:semiHidden/>
    <w:rsid w:val="00205EDC"/>
    <w:rPr>
      <w:sz w:val="16"/>
      <w:szCs w:val="16"/>
    </w:rPr>
  </w:style>
  <w:style w:type="paragraph" w:styleId="BodyTextIndent">
    <w:name w:val="Body Text Indent"/>
    <w:basedOn w:val="Normal"/>
    <w:rsid w:val="00C43C78"/>
    <w:pPr>
      <w:spacing w:after="120"/>
      <w:ind w:left="283"/>
    </w:pPr>
  </w:style>
  <w:style w:type="character" w:styleId="FollowedHyperlink">
    <w:name w:val="FollowedHyperlink"/>
    <w:rsid w:val="00B9144F"/>
    <w:rPr>
      <w:color w:val="800080"/>
      <w:u w:val="single"/>
    </w:rPr>
  </w:style>
  <w:style w:type="paragraph" w:styleId="BodyTextIndent2">
    <w:name w:val="Body Text Indent 2"/>
    <w:basedOn w:val="Normal"/>
    <w:link w:val="BodyTextIndent2Char"/>
    <w:rsid w:val="002557A1"/>
    <w:pPr>
      <w:spacing w:after="120" w:line="480" w:lineRule="auto"/>
      <w:ind w:left="283"/>
    </w:pPr>
    <w:rPr>
      <w:lang w:val="en-GB" w:eastAsia="en-AU"/>
    </w:rPr>
  </w:style>
  <w:style w:type="character" w:customStyle="1" w:styleId="BodyTextIndent2Char">
    <w:name w:val="Body Text Indent 2 Char"/>
    <w:link w:val="BodyTextIndent2"/>
    <w:rsid w:val="002557A1"/>
    <w:rPr>
      <w:lang w:val="en-GB"/>
    </w:rPr>
  </w:style>
  <w:style w:type="character" w:customStyle="1" w:styleId="FooterChar">
    <w:name w:val="Footer Char"/>
    <w:link w:val="Footer"/>
    <w:uiPriority w:val="99"/>
    <w:rsid w:val="00544D8E"/>
    <w:rPr>
      <w:lang w:eastAsia="en-US"/>
    </w:rPr>
  </w:style>
  <w:style w:type="paragraph" w:styleId="ListParagraph">
    <w:name w:val="List Paragraph"/>
    <w:basedOn w:val="Normal"/>
    <w:uiPriority w:val="34"/>
    <w:qFormat/>
    <w:rsid w:val="00DA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076">
      <w:bodyDiv w:val="1"/>
      <w:marLeft w:val="0"/>
      <w:marRight w:val="0"/>
      <w:marTop w:val="0"/>
      <w:marBottom w:val="0"/>
      <w:divBdr>
        <w:top w:val="none" w:sz="0" w:space="0" w:color="auto"/>
        <w:left w:val="none" w:sz="0" w:space="0" w:color="auto"/>
        <w:bottom w:val="none" w:sz="0" w:space="0" w:color="auto"/>
        <w:right w:val="none" w:sz="0" w:space="0" w:color="auto"/>
      </w:divBdr>
    </w:div>
    <w:div w:id="12882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qut.edu.au/compliance/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lculators.ato.gov.au/scripts/axos/axos.asp?CONTEXT=&amp;KBS=iScholarship.XR4&amp;go=o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f.research@qut.edu.au" TargetMode="External"/><Relationship Id="rId4" Type="http://schemas.openxmlformats.org/officeDocument/2006/relationships/webSettings" Target="webSettings.xml"/><Relationship Id="rId9" Type="http://schemas.openxmlformats.org/officeDocument/2006/relationships/hyperlink" Target="mailto:sef.research@qut.edu.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9006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Siganto Foundation Medal application form</vt:lpstr>
    </vt:vector>
  </TitlesOfParts>
  <Company>QUT</Company>
  <LinksUpToDate>false</LinksUpToDate>
  <CharactersWithSpaces>10474</CharactersWithSpaces>
  <SharedDoc>false</SharedDoc>
  <HLinks>
    <vt:vector size="36" baseType="variant">
      <vt:variant>
        <vt:i4>3473422</vt:i4>
      </vt:variant>
      <vt:variant>
        <vt:i4>188</vt:i4>
      </vt:variant>
      <vt:variant>
        <vt:i4>0</vt:i4>
      </vt:variant>
      <vt:variant>
        <vt:i4>5</vt:i4>
      </vt:variant>
      <vt:variant>
        <vt:lpwstr>mailto:sef.engagement@qut.edu.au</vt:lpwstr>
      </vt:variant>
      <vt:variant>
        <vt:lpwstr/>
      </vt:variant>
      <vt:variant>
        <vt:i4>3473422</vt:i4>
      </vt:variant>
      <vt:variant>
        <vt:i4>185</vt:i4>
      </vt:variant>
      <vt:variant>
        <vt:i4>0</vt:i4>
      </vt:variant>
      <vt:variant>
        <vt:i4>5</vt:i4>
      </vt:variant>
      <vt:variant>
        <vt:lpwstr>mailto:sef.engagement@qut.edu.au</vt:lpwstr>
      </vt:variant>
      <vt:variant>
        <vt:lpwstr/>
      </vt:variant>
      <vt:variant>
        <vt:i4>3473422</vt:i4>
      </vt:variant>
      <vt:variant>
        <vt:i4>182</vt:i4>
      </vt:variant>
      <vt:variant>
        <vt:i4>0</vt:i4>
      </vt:variant>
      <vt:variant>
        <vt:i4>5</vt:i4>
      </vt:variant>
      <vt:variant>
        <vt:lpwstr>mailto:sef.engagement@qut.edu.au</vt:lpwstr>
      </vt:variant>
      <vt:variant>
        <vt:lpwstr/>
      </vt:variant>
      <vt:variant>
        <vt:i4>3473422</vt:i4>
      </vt:variant>
      <vt:variant>
        <vt:i4>179</vt:i4>
      </vt:variant>
      <vt:variant>
        <vt:i4>0</vt:i4>
      </vt:variant>
      <vt:variant>
        <vt:i4>5</vt:i4>
      </vt:variant>
      <vt:variant>
        <vt:lpwstr>mailto:sef.engagement@qut.edu.au</vt:lpwstr>
      </vt:variant>
      <vt:variant>
        <vt:lpwstr/>
      </vt:variant>
      <vt:variant>
        <vt:i4>458776</vt:i4>
      </vt:variant>
      <vt:variant>
        <vt:i4>176</vt:i4>
      </vt:variant>
      <vt:variant>
        <vt:i4>0</vt:i4>
      </vt:variant>
      <vt:variant>
        <vt:i4>5</vt:i4>
      </vt:variant>
      <vt:variant>
        <vt:lpwstr>http://www.governance.qut.edu.au/compliance/privacy/</vt:lpwstr>
      </vt:variant>
      <vt:variant>
        <vt:lpwstr/>
      </vt:variant>
      <vt:variant>
        <vt:i4>6881398</vt:i4>
      </vt:variant>
      <vt:variant>
        <vt:i4>173</vt:i4>
      </vt:variant>
      <vt:variant>
        <vt:i4>0</vt:i4>
      </vt:variant>
      <vt:variant>
        <vt:i4>5</vt:i4>
      </vt:variant>
      <vt:variant>
        <vt:lpwstr>http://calculators.ato.gov.au/scripts/axos/axos.asp?CONTEXT=&amp;KBS=iScholarship.XR4&amp;go=ok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Siganto Foundation Medal application form</dc:title>
  <dc:subject>Application form for the John F Lynch scholarship</dc:subject>
  <dc:creator>Queensland University of Technology (QUT)</dc:creator>
  <cp:keywords>postgraduate scholarship; research scholarships; science and engineering scholarships</cp:keywords>
  <cp:lastModifiedBy>Laura Wilson</cp:lastModifiedBy>
  <cp:revision>2</cp:revision>
  <cp:lastPrinted>2017-05-09T03:54:00Z</cp:lastPrinted>
  <dcterms:created xsi:type="dcterms:W3CDTF">2018-06-14T05:03:00Z</dcterms:created>
  <dcterms:modified xsi:type="dcterms:W3CDTF">2018-06-14T05:03:00Z</dcterms:modified>
</cp:coreProperties>
</file>