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FF149" w14:textId="7F3D04DA" w:rsidR="00345DF9" w:rsidRDefault="009E4D5D" w:rsidP="00C70789">
      <w:pPr>
        <w:jc w:val="center"/>
        <w:rPr>
          <w:rFonts w:ascii="Arial" w:hAnsi="Arial" w:cs="Arial"/>
          <w:b/>
          <w:color w:val="4F81BD"/>
          <w:sz w:val="32"/>
          <w:szCs w:val="32"/>
        </w:rPr>
      </w:pPr>
      <w:r w:rsidRPr="00C45A50">
        <w:rPr>
          <w:rFonts w:ascii="Arial" w:hAnsi="Arial" w:cs="Arial"/>
          <w:b/>
          <w:color w:val="4F81BD"/>
          <w:sz w:val="32"/>
          <w:szCs w:val="32"/>
        </w:rPr>
        <w:t>20</w:t>
      </w:r>
      <w:r w:rsidR="00736E82">
        <w:rPr>
          <w:rFonts w:ascii="Arial" w:hAnsi="Arial" w:cs="Arial"/>
          <w:b/>
          <w:color w:val="4F81BD"/>
          <w:sz w:val="32"/>
          <w:szCs w:val="32"/>
        </w:rPr>
        <w:t>2</w:t>
      </w:r>
      <w:r w:rsidR="00F956D9">
        <w:rPr>
          <w:rFonts w:ascii="Arial" w:hAnsi="Arial" w:cs="Arial"/>
          <w:b/>
          <w:color w:val="4F81BD"/>
          <w:sz w:val="32"/>
          <w:szCs w:val="32"/>
        </w:rPr>
        <w:t>1</w:t>
      </w:r>
      <w:r w:rsidR="00345DF9" w:rsidRPr="00C45A50">
        <w:rPr>
          <w:rFonts w:ascii="Arial" w:hAnsi="Arial" w:cs="Arial"/>
          <w:b/>
          <w:color w:val="4F81BD"/>
          <w:sz w:val="32"/>
          <w:szCs w:val="32"/>
        </w:rPr>
        <w:t xml:space="preserve"> </w:t>
      </w:r>
      <w:r w:rsidRPr="00C45A50">
        <w:rPr>
          <w:rFonts w:ascii="Arial" w:hAnsi="Arial" w:cs="Arial"/>
          <w:b/>
          <w:color w:val="4F81BD"/>
          <w:sz w:val="32"/>
          <w:szCs w:val="32"/>
        </w:rPr>
        <w:t xml:space="preserve">MARK CHRISTENSEN MEMORIAL </w:t>
      </w:r>
      <w:r w:rsidR="00345DF9" w:rsidRPr="00C45A50">
        <w:rPr>
          <w:rFonts w:ascii="Arial" w:hAnsi="Arial" w:cs="Arial"/>
          <w:b/>
          <w:color w:val="4F81BD"/>
          <w:sz w:val="32"/>
          <w:szCs w:val="32"/>
        </w:rPr>
        <w:t>SCHOLARSHIP</w:t>
      </w:r>
    </w:p>
    <w:p w14:paraId="1D3826CF" w14:textId="77777777" w:rsidR="001754B9" w:rsidRPr="00C45A50" w:rsidRDefault="001754B9" w:rsidP="00C70789">
      <w:pPr>
        <w:jc w:val="center"/>
        <w:rPr>
          <w:rFonts w:ascii="Arial" w:hAnsi="Arial" w:cs="Arial"/>
          <w:b/>
          <w:color w:val="4F81BD"/>
          <w:sz w:val="32"/>
          <w:szCs w:val="32"/>
        </w:rPr>
      </w:pPr>
    </w:p>
    <w:p w14:paraId="0E3589E6" w14:textId="77777777" w:rsidR="00345DF9" w:rsidRPr="00C45A50" w:rsidRDefault="00345DF9" w:rsidP="00A46E23">
      <w:pPr>
        <w:pBdr>
          <w:top w:val="single" w:sz="8" w:space="6" w:color="1F497D"/>
          <w:bottom w:val="single" w:sz="8" w:space="6" w:color="1F497D"/>
        </w:pBdr>
        <w:jc w:val="center"/>
        <w:rPr>
          <w:rFonts w:ascii="Arial" w:hAnsi="Arial" w:cs="Arial"/>
          <w:b/>
          <w:color w:val="4F81BD"/>
        </w:rPr>
      </w:pPr>
      <w:r w:rsidRPr="00C45A50">
        <w:rPr>
          <w:rFonts w:ascii="Arial" w:hAnsi="Arial" w:cs="Arial"/>
          <w:b/>
          <w:color w:val="4F81BD"/>
        </w:rPr>
        <w:t xml:space="preserve">Proudly </w:t>
      </w:r>
      <w:r w:rsidR="009E4D5D" w:rsidRPr="00C45A50">
        <w:rPr>
          <w:rFonts w:ascii="Arial" w:hAnsi="Arial" w:cs="Arial"/>
          <w:b/>
          <w:color w:val="4F81BD"/>
        </w:rPr>
        <w:t>funded by The Queensland Treasury Corporation</w:t>
      </w:r>
    </w:p>
    <w:p w14:paraId="36F806F6" w14:textId="77777777" w:rsidR="00345DF9" w:rsidRDefault="00345DF9" w:rsidP="00A46E23">
      <w:pPr>
        <w:rPr>
          <w:rFonts w:ascii="Arial" w:hAnsi="Arial" w:cs="Arial"/>
        </w:rPr>
      </w:pPr>
    </w:p>
    <w:p w14:paraId="642FCD01" w14:textId="77777777" w:rsidR="00BB2CC6" w:rsidRPr="00C45A50" w:rsidRDefault="00BB2CC6" w:rsidP="00A46E23">
      <w:pPr>
        <w:rPr>
          <w:rFonts w:ascii="Arial" w:hAnsi="Arial" w:cs="Arial"/>
        </w:rPr>
      </w:pPr>
    </w:p>
    <w:p w14:paraId="18D87DB3" w14:textId="77777777" w:rsidR="00345DF9" w:rsidRPr="00C70789" w:rsidRDefault="00566FFE" w:rsidP="00A46E23">
      <w:pPr>
        <w:spacing w:after="120"/>
        <w:rPr>
          <w:rFonts w:ascii="Arial" w:hAnsi="Arial" w:cs="Arial"/>
          <w:b/>
          <w:color w:val="548DD4" w:themeColor="text2" w:themeTint="99"/>
          <w:sz w:val="22"/>
          <w:szCs w:val="22"/>
        </w:rPr>
      </w:pPr>
      <w:r w:rsidRPr="00C70789">
        <w:rPr>
          <w:rFonts w:ascii="Arial" w:hAnsi="Arial" w:cs="Arial"/>
          <w:b/>
          <w:color w:val="548DD4" w:themeColor="text2" w:themeTint="99"/>
          <w:sz w:val="22"/>
          <w:szCs w:val="22"/>
        </w:rPr>
        <w:t xml:space="preserve">What is the </w:t>
      </w:r>
      <w:r w:rsidR="00871059" w:rsidRPr="00C70789">
        <w:rPr>
          <w:rFonts w:ascii="Arial" w:hAnsi="Arial" w:cs="Arial"/>
          <w:b/>
          <w:color w:val="548DD4" w:themeColor="text2" w:themeTint="99"/>
          <w:sz w:val="22"/>
          <w:szCs w:val="22"/>
        </w:rPr>
        <w:t xml:space="preserve">Mark Christensen Memorial </w:t>
      </w:r>
      <w:r w:rsidRPr="00C70789">
        <w:rPr>
          <w:rFonts w:ascii="Arial" w:hAnsi="Arial" w:cs="Arial"/>
          <w:b/>
          <w:color w:val="548DD4" w:themeColor="text2" w:themeTint="99"/>
          <w:sz w:val="22"/>
          <w:szCs w:val="22"/>
        </w:rPr>
        <w:t>Scholarship?</w:t>
      </w:r>
    </w:p>
    <w:p w14:paraId="445B09CE" w14:textId="77777777" w:rsidR="00BA022E" w:rsidRPr="00C70789" w:rsidRDefault="00D57ACF" w:rsidP="00A46E23">
      <w:pPr>
        <w:spacing w:after="120"/>
        <w:jc w:val="both"/>
        <w:rPr>
          <w:rFonts w:ascii="Arial" w:hAnsi="Arial" w:cs="Arial"/>
          <w:sz w:val="22"/>
          <w:szCs w:val="22"/>
        </w:rPr>
      </w:pPr>
      <w:r w:rsidRPr="00C70789">
        <w:rPr>
          <w:rFonts w:ascii="Arial" w:hAnsi="Arial" w:cs="Arial"/>
          <w:sz w:val="22"/>
          <w:szCs w:val="22"/>
        </w:rPr>
        <w:t xml:space="preserve">The </w:t>
      </w:r>
      <w:r w:rsidRPr="00C70789">
        <w:rPr>
          <w:rFonts w:ascii="Arial" w:hAnsi="Arial" w:cs="Arial"/>
          <w:i/>
          <w:sz w:val="22"/>
          <w:szCs w:val="22"/>
        </w:rPr>
        <w:t>Mark Christensen Memorial Scholarship</w:t>
      </w:r>
      <w:r w:rsidRPr="00C70789">
        <w:rPr>
          <w:rFonts w:ascii="Arial" w:hAnsi="Arial" w:cs="Arial"/>
          <w:sz w:val="22"/>
          <w:szCs w:val="22"/>
        </w:rPr>
        <w:t xml:space="preserve"> honours the life, character and values of Mark Christensen, long-term former QUT </w:t>
      </w:r>
      <w:r w:rsidR="00871059" w:rsidRPr="00C70789">
        <w:rPr>
          <w:rFonts w:ascii="Arial" w:hAnsi="Arial" w:cs="Arial"/>
          <w:sz w:val="22"/>
          <w:szCs w:val="22"/>
        </w:rPr>
        <w:t xml:space="preserve">Accounting and </w:t>
      </w:r>
      <w:r w:rsidRPr="00C70789">
        <w:rPr>
          <w:rFonts w:ascii="Arial" w:hAnsi="Arial" w:cs="Arial"/>
          <w:sz w:val="22"/>
          <w:szCs w:val="22"/>
        </w:rPr>
        <w:t>Finance lecturer. Mark was a highly gifted teacher and generous mentor of others. He worked in finance and related industries for nearly 30 years</w:t>
      </w:r>
      <w:r w:rsidR="00BA022E" w:rsidRPr="00C70789">
        <w:rPr>
          <w:rFonts w:ascii="Arial" w:hAnsi="Arial" w:cs="Arial"/>
          <w:sz w:val="22"/>
          <w:szCs w:val="22"/>
        </w:rPr>
        <w:t>.</w:t>
      </w:r>
    </w:p>
    <w:p w14:paraId="7393EC24" w14:textId="77777777" w:rsidR="00871059" w:rsidRPr="00C70789" w:rsidRDefault="00871059" w:rsidP="00A46E23">
      <w:pPr>
        <w:jc w:val="both"/>
        <w:rPr>
          <w:rFonts w:ascii="Arial" w:hAnsi="Arial" w:cs="Arial"/>
          <w:sz w:val="22"/>
          <w:szCs w:val="22"/>
        </w:rPr>
      </w:pPr>
      <w:r w:rsidRPr="00C70789">
        <w:rPr>
          <w:rFonts w:ascii="Arial" w:hAnsi="Arial" w:cs="Arial"/>
          <w:sz w:val="22"/>
          <w:szCs w:val="22"/>
        </w:rPr>
        <w:t>In consultation with Mark’s family, his colleagues and friends, the Queensland Treasury Corporation is supporting an annual scholarship for a promising QUT student who is undertak</w:t>
      </w:r>
      <w:r w:rsidR="008318D9">
        <w:rPr>
          <w:rFonts w:ascii="Arial" w:hAnsi="Arial" w:cs="Arial"/>
          <w:sz w:val="22"/>
          <w:szCs w:val="22"/>
        </w:rPr>
        <w:t>ing</w:t>
      </w:r>
      <w:r w:rsidRPr="00C70789">
        <w:rPr>
          <w:rFonts w:ascii="Arial" w:hAnsi="Arial" w:cs="Arial"/>
          <w:sz w:val="22"/>
          <w:szCs w:val="22"/>
        </w:rPr>
        <w:t xml:space="preserve"> </w:t>
      </w:r>
      <w:r w:rsidR="008318D9">
        <w:rPr>
          <w:rFonts w:ascii="Arial" w:hAnsi="Arial" w:cs="Arial"/>
          <w:sz w:val="22"/>
          <w:szCs w:val="22"/>
        </w:rPr>
        <w:t xml:space="preserve">a </w:t>
      </w:r>
      <w:r w:rsidRPr="00C70789">
        <w:rPr>
          <w:rFonts w:ascii="Arial" w:hAnsi="Arial" w:cs="Arial"/>
          <w:sz w:val="22"/>
          <w:szCs w:val="22"/>
        </w:rPr>
        <w:t xml:space="preserve">Master </w:t>
      </w:r>
      <w:r w:rsidR="008318D9">
        <w:rPr>
          <w:rFonts w:ascii="Arial" w:hAnsi="Arial" w:cs="Arial"/>
          <w:sz w:val="22"/>
          <w:szCs w:val="22"/>
        </w:rPr>
        <w:t>of</w:t>
      </w:r>
      <w:r w:rsidRPr="00C70789">
        <w:rPr>
          <w:rFonts w:ascii="Arial" w:hAnsi="Arial" w:cs="Arial"/>
          <w:sz w:val="22"/>
          <w:szCs w:val="22"/>
        </w:rPr>
        <w:t xml:space="preserve"> </w:t>
      </w:r>
      <w:r w:rsidR="008318D9">
        <w:rPr>
          <w:rFonts w:ascii="Arial" w:hAnsi="Arial" w:cs="Arial"/>
          <w:sz w:val="22"/>
          <w:szCs w:val="22"/>
        </w:rPr>
        <w:t>Business (</w:t>
      </w:r>
      <w:r w:rsidRPr="00C70789">
        <w:rPr>
          <w:rFonts w:ascii="Arial" w:hAnsi="Arial" w:cs="Arial"/>
          <w:sz w:val="22"/>
          <w:szCs w:val="22"/>
        </w:rPr>
        <w:t>Applied Finance</w:t>
      </w:r>
      <w:r w:rsidR="008318D9">
        <w:rPr>
          <w:rFonts w:ascii="Arial" w:hAnsi="Arial" w:cs="Arial"/>
          <w:sz w:val="22"/>
          <w:szCs w:val="22"/>
        </w:rPr>
        <w:t>)</w:t>
      </w:r>
      <w:r w:rsidRPr="00C70789">
        <w:rPr>
          <w:rFonts w:ascii="Arial" w:hAnsi="Arial" w:cs="Arial"/>
          <w:sz w:val="22"/>
          <w:szCs w:val="22"/>
        </w:rPr>
        <w:t xml:space="preserve"> degree program. In tribute to Mark’s outstanding personal qualities, the memorial grant carrying his name will be awarded on the basis of both merit and character.</w:t>
      </w:r>
    </w:p>
    <w:p w14:paraId="0CD705C9" w14:textId="77777777" w:rsidR="00871059" w:rsidRPr="00C70789" w:rsidRDefault="00871059" w:rsidP="00A46E23">
      <w:pPr>
        <w:jc w:val="both"/>
        <w:rPr>
          <w:rFonts w:ascii="Arial" w:hAnsi="Arial" w:cs="Arial"/>
          <w:sz w:val="22"/>
          <w:szCs w:val="22"/>
        </w:rPr>
      </w:pPr>
    </w:p>
    <w:p w14:paraId="3005A84B" w14:textId="32D727DF" w:rsidR="00BA022E" w:rsidRPr="00C70789" w:rsidRDefault="00C3555C" w:rsidP="00A46E23">
      <w:pPr>
        <w:ind w:right="-144"/>
        <w:jc w:val="both"/>
        <w:rPr>
          <w:rFonts w:ascii="Arial" w:hAnsi="Arial" w:cs="Arial"/>
          <w:b/>
          <w:sz w:val="22"/>
          <w:szCs w:val="22"/>
        </w:rPr>
      </w:pPr>
      <w:r w:rsidRPr="00C70789">
        <w:rPr>
          <w:rFonts w:ascii="Arial" w:hAnsi="Arial" w:cs="Arial"/>
          <w:b/>
          <w:sz w:val="22"/>
          <w:szCs w:val="22"/>
        </w:rPr>
        <w:t xml:space="preserve">In </w:t>
      </w:r>
      <w:r w:rsidR="00ED1EA3" w:rsidRPr="00C70789">
        <w:rPr>
          <w:rFonts w:ascii="Arial" w:hAnsi="Arial" w:cs="Arial"/>
          <w:b/>
          <w:sz w:val="22"/>
          <w:szCs w:val="22"/>
        </w:rPr>
        <w:t>2</w:t>
      </w:r>
      <w:r w:rsidR="00736E82">
        <w:rPr>
          <w:rFonts w:ascii="Arial" w:hAnsi="Arial" w:cs="Arial"/>
          <w:b/>
          <w:sz w:val="22"/>
          <w:szCs w:val="22"/>
        </w:rPr>
        <w:t>02</w:t>
      </w:r>
      <w:r w:rsidR="00F956D9">
        <w:rPr>
          <w:rFonts w:ascii="Arial" w:hAnsi="Arial" w:cs="Arial"/>
          <w:b/>
          <w:sz w:val="22"/>
          <w:szCs w:val="22"/>
        </w:rPr>
        <w:t>1</w:t>
      </w:r>
      <w:r w:rsidR="00525540" w:rsidRPr="00C70789">
        <w:rPr>
          <w:rFonts w:ascii="Arial" w:hAnsi="Arial" w:cs="Arial"/>
          <w:b/>
          <w:sz w:val="22"/>
          <w:szCs w:val="22"/>
        </w:rPr>
        <w:t xml:space="preserve">, the </w:t>
      </w:r>
      <w:r w:rsidR="00871059" w:rsidRPr="00C70789">
        <w:rPr>
          <w:rFonts w:ascii="Arial" w:hAnsi="Arial" w:cs="Arial"/>
          <w:b/>
          <w:sz w:val="22"/>
          <w:szCs w:val="22"/>
        </w:rPr>
        <w:t>Mark Christensen Memorial S</w:t>
      </w:r>
      <w:r w:rsidR="00525540" w:rsidRPr="00C70789">
        <w:rPr>
          <w:rFonts w:ascii="Arial" w:hAnsi="Arial" w:cs="Arial"/>
          <w:b/>
          <w:sz w:val="22"/>
          <w:szCs w:val="22"/>
        </w:rPr>
        <w:t xml:space="preserve">cholarship </w:t>
      </w:r>
      <w:r w:rsidR="00560C02" w:rsidRPr="00C70789">
        <w:rPr>
          <w:rFonts w:ascii="Arial" w:hAnsi="Arial" w:cs="Arial"/>
          <w:b/>
          <w:sz w:val="22"/>
          <w:szCs w:val="22"/>
        </w:rPr>
        <w:t>recipient</w:t>
      </w:r>
      <w:r w:rsidR="00525540" w:rsidRPr="00C70789">
        <w:rPr>
          <w:rFonts w:ascii="Arial" w:hAnsi="Arial" w:cs="Arial"/>
          <w:b/>
          <w:sz w:val="22"/>
          <w:szCs w:val="22"/>
        </w:rPr>
        <w:t xml:space="preserve"> will receive $</w:t>
      </w:r>
      <w:r w:rsidR="00871059" w:rsidRPr="00C70789">
        <w:rPr>
          <w:rFonts w:ascii="Arial" w:hAnsi="Arial" w:cs="Arial"/>
          <w:b/>
          <w:sz w:val="22"/>
          <w:szCs w:val="22"/>
        </w:rPr>
        <w:t>5,000</w:t>
      </w:r>
      <w:r w:rsidR="00525540" w:rsidRPr="00C70789">
        <w:rPr>
          <w:rFonts w:ascii="Arial" w:hAnsi="Arial" w:cs="Arial"/>
          <w:b/>
          <w:sz w:val="22"/>
          <w:szCs w:val="22"/>
        </w:rPr>
        <w:t xml:space="preserve"> as well as the unique competitive advantage of </w:t>
      </w:r>
      <w:r w:rsidR="009A4E26" w:rsidRPr="00C70789">
        <w:rPr>
          <w:rFonts w:ascii="Arial" w:hAnsi="Arial" w:cs="Arial"/>
          <w:b/>
          <w:sz w:val="22"/>
          <w:szCs w:val="22"/>
        </w:rPr>
        <w:t>undertaking an internship at Queensland Treasury Corporation as a career and skills enhancing opportunity</w:t>
      </w:r>
      <w:r w:rsidR="00533E8D" w:rsidRPr="00C70789">
        <w:rPr>
          <w:rFonts w:ascii="Arial" w:hAnsi="Arial" w:cs="Arial"/>
          <w:b/>
          <w:sz w:val="22"/>
          <w:szCs w:val="22"/>
        </w:rPr>
        <w:t>.</w:t>
      </w:r>
      <w:r w:rsidR="00525540" w:rsidRPr="00C70789">
        <w:rPr>
          <w:rFonts w:ascii="Arial" w:hAnsi="Arial" w:cs="Arial"/>
          <w:b/>
          <w:sz w:val="22"/>
          <w:szCs w:val="22"/>
        </w:rPr>
        <w:t xml:space="preserve"> </w:t>
      </w:r>
    </w:p>
    <w:p w14:paraId="64160888" w14:textId="77777777" w:rsidR="00BA022E" w:rsidRPr="00C70789" w:rsidRDefault="00BA022E" w:rsidP="00A46E23">
      <w:pPr>
        <w:jc w:val="both"/>
        <w:rPr>
          <w:rFonts w:ascii="Arial" w:hAnsi="Arial" w:cs="Arial"/>
          <w:sz w:val="22"/>
          <w:szCs w:val="22"/>
        </w:rPr>
      </w:pPr>
    </w:p>
    <w:p w14:paraId="3C522797" w14:textId="77777777" w:rsidR="00BB2CC6" w:rsidRDefault="00BB2CC6" w:rsidP="00A46E23">
      <w:pPr>
        <w:spacing w:after="120"/>
        <w:jc w:val="both"/>
        <w:rPr>
          <w:rFonts w:ascii="Arial" w:hAnsi="Arial" w:cs="Arial"/>
          <w:b/>
          <w:color w:val="548DD4" w:themeColor="text2" w:themeTint="99"/>
          <w:sz w:val="22"/>
          <w:szCs w:val="22"/>
        </w:rPr>
      </w:pPr>
      <w:bookmarkStart w:id="0" w:name="OLE_LINK5"/>
      <w:bookmarkStart w:id="1" w:name="OLE_LINK6"/>
    </w:p>
    <w:p w14:paraId="36C5B20F" w14:textId="77777777" w:rsidR="00345DF9" w:rsidRPr="00C70789" w:rsidRDefault="00345DF9" w:rsidP="00A46E23">
      <w:pPr>
        <w:spacing w:after="120"/>
        <w:jc w:val="both"/>
        <w:rPr>
          <w:rFonts w:ascii="Arial" w:hAnsi="Arial" w:cs="Arial"/>
          <w:b/>
          <w:color w:val="548DD4" w:themeColor="text2" w:themeTint="99"/>
          <w:sz w:val="22"/>
          <w:szCs w:val="22"/>
        </w:rPr>
      </w:pPr>
      <w:r w:rsidRPr="00C70789">
        <w:rPr>
          <w:rFonts w:ascii="Arial" w:hAnsi="Arial" w:cs="Arial"/>
          <w:b/>
          <w:color w:val="548DD4" w:themeColor="text2" w:themeTint="99"/>
          <w:sz w:val="22"/>
          <w:szCs w:val="22"/>
        </w:rPr>
        <w:t>Who is Eligible?</w:t>
      </w:r>
      <w:bookmarkEnd w:id="0"/>
      <w:bookmarkEnd w:id="1"/>
    </w:p>
    <w:p w14:paraId="594CB9FF" w14:textId="77777777" w:rsidR="009A4E26" w:rsidRPr="00C70789" w:rsidRDefault="00EF0488" w:rsidP="00A46E23">
      <w:pPr>
        <w:spacing w:after="120"/>
        <w:jc w:val="both"/>
        <w:rPr>
          <w:rFonts w:ascii="Arial" w:hAnsi="Arial" w:cs="Arial"/>
          <w:sz w:val="22"/>
          <w:szCs w:val="22"/>
        </w:rPr>
      </w:pPr>
      <w:r>
        <w:rPr>
          <w:rFonts w:ascii="Arial" w:hAnsi="Arial" w:cs="Arial"/>
          <w:sz w:val="22"/>
          <w:szCs w:val="22"/>
        </w:rPr>
        <w:t xml:space="preserve">The scholarship is open to </w:t>
      </w:r>
      <w:r w:rsidR="00DF556A">
        <w:rPr>
          <w:rFonts w:ascii="Arial" w:hAnsi="Arial" w:cs="Arial"/>
          <w:sz w:val="22"/>
          <w:szCs w:val="22"/>
        </w:rPr>
        <w:t>d</w:t>
      </w:r>
      <w:r>
        <w:rPr>
          <w:rFonts w:ascii="Arial" w:hAnsi="Arial" w:cs="Arial"/>
          <w:sz w:val="22"/>
          <w:szCs w:val="22"/>
        </w:rPr>
        <w:t xml:space="preserve">omestic students in a </w:t>
      </w:r>
      <w:r w:rsidR="00EC4D3F" w:rsidRPr="00C70789">
        <w:rPr>
          <w:rFonts w:ascii="Arial" w:hAnsi="Arial" w:cs="Arial"/>
          <w:sz w:val="22"/>
          <w:szCs w:val="22"/>
        </w:rPr>
        <w:t xml:space="preserve">Master of Business </w:t>
      </w:r>
      <w:r w:rsidR="009A4E26" w:rsidRPr="00C70789">
        <w:rPr>
          <w:rFonts w:ascii="Arial" w:hAnsi="Arial" w:cs="Arial"/>
          <w:sz w:val="22"/>
          <w:szCs w:val="22"/>
        </w:rPr>
        <w:t>(App</w:t>
      </w:r>
      <w:r w:rsidR="00EC4D3F" w:rsidRPr="00C70789">
        <w:rPr>
          <w:rFonts w:ascii="Arial" w:hAnsi="Arial" w:cs="Arial"/>
          <w:sz w:val="22"/>
          <w:szCs w:val="22"/>
        </w:rPr>
        <w:t>lied Finance)</w:t>
      </w:r>
      <w:r w:rsidR="00F205CA">
        <w:rPr>
          <w:rFonts w:ascii="Arial" w:hAnsi="Arial" w:cs="Arial"/>
          <w:sz w:val="22"/>
          <w:szCs w:val="22"/>
        </w:rPr>
        <w:t xml:space="preserve"> </w:t>
      </w:r>
      <w:r w:rsidR="00EC4D3F" w:rsidRPr="00C70789">
        <w:rPr>
          <w:rFonts w:ascii="Arial" w:hAnsi="Arial" w:cs="Arial"/>
          <w:sz w:val="22"/>
          <w:szCs w:val="22"/>
        </w:rPr>
        <w:t xml:space="preserve">degree at QUT </w:t>
      </w:r>
      <w:r w:rsidR="00B82118" w:rsidRPr="00C70789">
        <w:rPr>
          <w:rFonts w:ascii="Arial" w:hAnsi="Arial" w:cs="Arial"/>
          <w:sz w:val="22"/>
          <w:szCs w:val="22"/>
        </w:rPr>
        <w:t xml:space="preserve">who </w:t>
      </w:r>
      <w:r w:rsidR="00DF556A">
        <w:rPr>
          <w:rFonts w:ascii="Arial" w:hAnsi="Arial" w:cs="Arial"/>
          <w:sz w:val="22"/>
          <w:szCs w:val="22"/>
        </w:rPr>
        <w:t xml:space="preserve">have a </w:t>
      </w:r>
      <w:r w:rsidR="00B82118" w:rsidRPr="00C70789">
        <w:rPr>
          <w:rFonts w:ascii="Arial" w:hAnsi="Arial" w:cs="Arial"/>
          <w:sz w:val="22"/>
          <w:szCs w:val="22"/>
        </w:rPr>
        <w:t>min</w:t>
      </w:r>
      <w:r w:rsidR="007458D5">
        <w:rPr>
          <w:rFonts w:ascii="Arial" w:hAnsi="Arial" w:cs="Arial"/>
          <w:sz w:val="22"/>
          <w:szCs w:val="22"/>
        </w:rPr>
        <w:t>imum Grade Point Average of 5.5</w:t>
      </w:r>
      <w:r w:rsidR="00DF556A">
        <w:rPr>
          <w:rFonts w:ascii="Arial" w:hAnsi="Arial" w:cs="Arial"/>
          <w:sz w:val="22"/>
          <w:szCs w:val="22"/>
        </w:rPr>
        <w:t xml:space="preserve"> at the time of application</w:t>
      </w:r>
      <w:r w:rsidR="007458D5">
        <w:rPr>
          <w:rFonts w:ascii="Arial" w:hAnsi="Arial" w:cs="Arial"/>
          <w:sz w:val="22"/>
          <w:szCs w:val="22"/>
        </w:rPr>
        <w:t>.</w:t>
      </w:r>
    </w:p>
    <w:p w14:paraId="6F884F97" w14:textId="77777777" w:rsidR="00DF556A" w:rsidRDefault="00EC4D3F" w:rsidP="00A46E23">
      <w:pPr>
        <w:jc w:val="both"/>
        <w:rPr>
          <w:rFonts w:ascii="Arial" w:hAnsi="Arial" w:cs="Arial"/>
          <w:sz w:val="22"/>
          <w:szCs w:val="22"/>
        </w:rPr>
      </w:pPr>
      <w:r w:rsidRPr="00C70789">
        <w:rPr>
          <w:rFonts w:ascii="Arial" w:hAnsi="Arial" w:cs="Arial"/>
          <w:sz w:val="22"/>
          <w:szCs w:val="22"/>
        </w:rPr>
        <w:t>A</w:t>
      </w:r>
      <w:r w:rsidR="009E66B8" w:rsidRPr="00C70789">
        <w:rPr>
          <w:rFonts w:ascii="Arial" w:hAnsi="Arial" w:cs="Arial"/>
          <w:sz w:val="22"/>
          <w:szCs w:val="22"/>
        </w:rPr>
        <w:t xml:space="preserve">pplicants </w:t>
      </w:r>
      <w:bookmarkStart w:id="2" w:name="OLE_LINK3"/>
      <w:bookmarkStart w:id="3" w:name="OLE_LINK4"/>
      <w:r w:rsidR="004D39B1" w:rsidRPr="00C70789">
        <w:rPr>
          <w:rFonts w:ascii="Arial" w:hAnsi="Arial" w:cs="Arial"/>
          <w:sz w:val="22"/>
          <w:szCs w:val="22"/>
        </w:rPr>
        <w:t>must</w:t>
      </w:r>
      <w:r w:rsidR="00DF556A">
        <w:rPr>
          <w:rFonts w:ascii="Arial" w:hAnsi="Arial" w:cs="Arial"/>
          <w:sz w:val="22"/>
          <w:szCs w:val="22"/>
        </w:rPr>
        <w:t>:</w:t>
      </w:r>
    </w:p>
    <w:p w14:paraId="5B623988" w14:textId="77777777" w:rsidR="00F84275" w:rsidRDefault="00F84275" w:rsidP="00DF556A">
      <w:pPr>
        <w:pStyle w:val="ListParagraph"/>
        <w:numPr>
          <w:ilvl w:val="0"/>
          <w:numId w:val="27"/>
        </w:numPr>
        <w:jc w:val="both"/>
        <w:rPr>
          <w:rFonts w:ascii="Arial" w:hAnsi="Arial" w:cs="Arial"/>
          <w:sz w:val="22"/>
          <w:szCs w:val="22"/>
        </w:rPr>
      </w:pPr>
      <w:r>
        <w:rPr>
          <w:rFonts w:ascii="Arial" w:hAnsi="Arial" w:cs="Arial"/>
          <w:sz w:val="22"/>
          <w:szCs w:val="22"/>
        </w:rPr>
        <w:t xml:space="preserve">be enrolled full time in the current semester (a minimum of 36 credit points), </w:t>
      </w:r>
      <w:r w:rsidRPr="00F84275">
        <w:rPr>
          <w:rFonts w:ascii="Arial" w:hAnsi="Arial" w:cs="Arial"/>
          <w:b/>
          <w:sz w:val="22"/>
          <w:szCs w:val="22"/>
        </w:rPr>
        <w:t>or</w:t>
      </w:r>
    </w:p>
    <w:p w14:paraId="624602FA" w14:textId="77777777" w:rsidR="00F84275" w:rsidRPr="00F84275" w:rsidRDefault="00F84275" w:rsidP="00F84275">
      <w:pPr>
        <w:pStyle w:val="ListParagraph"/>
        <w:numPr>
          <w:ilvl w:val="0"/>
          <w:numId w:val="27"/>
        </w:numPr>
        <w:autoSpaceDE w:val="0"/>
        <w:autoSpaceDN w:val="0"/>
        <w:adjustRightInd w:val="0"/>
        <w:jc w:val="both"/>
        <w:rPr>
          <w:rFonts w:ascii="Calibri" w:hAnsi="Calibri" w:cs="Calibri"/>
          <w:sz w:val="21"/>
          <w:szCs w:val="21"/>
        </w:rPr>
      </w:pPr>
      <w:r w:rsidRPr="00F84275">
        <w:rPr>
          <w:rFonts w:ascii="Arial" w:hAnsi="Arial" w:cs="Arial"/>
          <w:sz w:val="22"/>
          <w:szCs w:val="22"/>
        </w:rPr>
        <w:t xml:space="preserve">have completed </w:t>
      </w:r>
      <w:r w:rsidR="004D39B1" w:rsidRPr="00F84275">
        <w:rPr>
          <w:rFonts w:ascii="Arial" w:hAnsi="Arial" w:cs="Arial"/>
          <w:sz w:val="22"/>
          <w:szCs w:val="22"/>
        </w:rPr>
        <w:t>a</w:t>
      </w:r>
      <w:r w:rsidR="00DF556A" w:rsidRPr="00F84275">
        <w:rPr>
          <w:rFonts w:ascii="Arial" w:hAnsi="Arial" w:cs="Arial"/>
          <w:sz w:val="22"/>
          <w:szCs w:val="22"/>
        </w:rPr>
        <w:t xml:space="preserve">t least one full time semester </w:t>
      </w:r>
      <w:r w:rsidRPr="00F84275">
        <w:rPr>
          <w:rFonts w:ascii="Arial" w:hAnsi="Arial" w:cs="Arial"/>
          <w:sz w:val="22"/>
          <w:szCs w:val="22"/>
        </w:rPr>
        <w:t xml:space="preserve">(i.e. 36 or 48 credit </w:t>
      </w:r>
      <w:r>
        <w:rPr>
          <w:rFonts w:ascii="Arial" w:hAnsi="Arial" w:cs="Arial"/>
          <w:sz w:val="22"/>
          <w:szCs w:val="22"/>
        </w:rPr>
        <w:t xml:space="preserve">points </w:t>
      </w:r>
      <w:r w:rsidRPr="00F84275">
        <w:rPr>
          <w:rFonts w:ascii="Arial" w:hAnsi="Arial" w:cs="Arial"/>
          <w:sz w:val="22"/>
          <w:szCs w:val="22"/>
        </w:rPr>
        <w:t xml:space="preserve">achieved concurrently) </w:t>
      </w:r>
      <w:r w:rsidR="00DF556A" w:rsidRPr="00F84275">
        <w:rPr>
          <w:rFonts w:ascii="Arial" w:hAnsi="Arial" w:cs="Arial"/>
          <w:sz w:val="22"/>
          <w:szCs w:val="22"/>
        </w:rPr>
        <w:t xml:space="preserve">and </w:t>
      </w:r>
      <w:r>
        <w:rPr>
          <w:rFonts w:ascii="Arial" w:hAnsi="Arial" w:cs="Arial"/>
          <w:sz w:val="22"/>
          <w:szCs w:val="22"/>
        </w:rPr>
        <w:t xml:space="preserve">now </w:t>
      </w:r>
      <w:r w:rsidRPr="00F84275">
        <w:rPr>
          <w:rFonts w:ascii="Arial" w:hAnsi="Arial" w:cs="Arial"/>
          <w:sz w:val="22"/>
          <w:szCs w:val="22"/>
        </w:rPr>
        <w:t xml:space="preserve">be enrolled part time (24 credit points minimum), </w:t>
      </w:r>
      <w:r>
        <w:rPr>
          <w:rFonts w:ascii="Arial" w:hAnsi="Arial" w:cs="Arial"/>
          <w:sz w:val="22"/>
          <w:szCs w:val="22"/>
        </w:rPr>
        <w:t>and</w:t>
      </w:r>
    </w:p>
    <w:p w14:paraId="32ED123A" w14:textId="77777777" w:rsidR="00F84275" w:rsidRPr="00F84275" w:rsidRDefault="00F84275" w:rsidP="00F84275">
      <w:pPr>
        <w:pStyle w:val="ListParagraph"/>
        <w:numPr>
          <w:ilvl w:val="0"/>
          <w:numId w:val="27"/>
        </w:numPr>
        <w:autoSpaceDE w:val="0"/>
        <w:autoSpaceDN w:val="0"/>
        <w:adjustRightInd w:val="0"/>
        <w:jc w:val="both"/>
        <w:rPr>
          <w:rFonts w:ascii="Calibri" w:hAnsi="Calibri" w:cs="Calibri"/>
          <w:sz w:val="21"/>
          <w:szCs w:val="21"/>
        </w:rPr>
      </w:pPr>
      <w:r>
        <w:rPr>
          <w:rFonts w:ascii="Arial" w:hAnsi="Arial" w:cs="Arial"/>
          <w:sz w:val="22"/>
          <w:szCs w:val="22"/>
        </w:rPr>
        <w:t xml:space="preserve">have 6 to 12 months remaining on your study program. </w:t>
      </w:r>
      <w:r w:rsidRPr="00F84275">
        <w:rPr>
          <w:rFonts w:ascii="Arial" w:hAnsi="Arial" w:cs="Arial"/>
          <w:sz w:val="22"/>
          <w:szCs w:val="22"/>
        </w:rPr>
        <w:t xml:space="preserve"> </w:t>
      </w:r>
      <w:bookmarkEnd w:id="2"/>
      <w:bookmarkEnd w:id="3"/>
    </w:p>
    <w:p w14:paraId="4BE11A01" w14:textId="77777777" w:rsidR="00F84275" w:rsidRDefault="00F84275" w:rsidP="00DF556A">
      <w:pPr>
        <w:jc w:val="both"/>
        <w:rPr>
          <w:rFonts w:ascii="Arial" w:hAnsi="Arial" w:cs="Arial"/>
          <w:sz w:val="22"/>
          <w:szCs w:val="22"/>
        </w:rPr>
      </w:pPr>
    </w:p>
    <w:p w14:paraId="15AF7786" w14:textId="77777777" w:rsidR="00B82118" w:rsidRPr="00C70789" w:rsidRDefault="00EF0488" w:rsidP="00DF556A">
      <w:pPr>
        <w:jc w:val="both"/>
        <w:rPr>
          <w:rFonts w:ascii="Arial" w:hAnsi="Arial" w:cs="Arial"/>
          <w:sz w:val="22"/>
          <w:szCs w:val="22"/>
        </w:rPr>
      </w:pPr>
      <w:r>
        <w:rPr>
          <w:rFonts w:ascii="Arial" w:hAnsi="Arial" w:cs="Arial"/>
          <w:sz w:val="22"/>
          <w:szCs w:val="22"/>
        </w:rPr>
        <w:t>Applicants must also be willing to undertake an internship period (</w:t>
      </w:r>
      <w:r w:rsidR="008318D9">
        <w:rPr>
          <w:rFonts w:ascii="Arial" w:hAnsi="Arial" w:cs="Arial"/>
          <w:sz w:val="22"/>
          <w:szCs w:val="22"/>
        </w:rPr>
        <w:t xml:space="preserve">of </w:t>
      </w:r>
      <w:r>
        <w:rPr>
          <w:rFonts w:ascii="Arial" w:hAnsi="Arial" w:cs="Arial"/>
          <w:sz w:val="22"/>
          <w:szCs w:val="22"/>
        </w:rPr>
        <w:t xml:space="preserve">negotiable </w:t>
      </w:r>
      <w:r w:rsidR="008318D9">
        <w:rPr>
          <w:rFonts w:ascii="Arial" w:hAnsi="Arial" w:cs="Arial"/>
          <w:sz w:val="22"/>
          <w:szCs w:val="22"/>
        </w:rPr>
        <w:t>duration</w:t>
      </w:r>
      <w:r>
        <w:rPr>
          <w:rFonts w:ascii="Arial" w:hAnsi="Arial" w:cs="Arial"/>
          <w:sz w:val="22"/>
          <w:szCs w:val="22"/>
        </w:rPr>
        <w:t>) with the Queensland Treasury Corporation during the scholarship term</w:t>
      </w:r>
      <w:r w:rsidR="003C6646">
        <w:rPr>
          <w:rFonts w:ascii="Arial" w:hAnsi="Arial" w:cs="Arial"/>
          <w:sz w:val="22"/>
          <w:szCs w:val="22"/>
        </w:rPr>
        <w:t>, while still a QUT student</w:t>
      </w:r>
      <w:r>
        <w:rPr>
          <w:rFonts w:ascii="Arial" w:hAnsi="Arial" w:cs="Arial"/>
          <w:sz w:val="22"/>
          <w:szCs w:val="22"/>
        </w:rPr>
        <w:t xml:space="preserve">. </w:t>
      </w:r>
      <w:r w:rsidR="00F0078E" w:rsidRPr="00C70789">
        <w:rPr>
          <w:rFonts w:ascii="Arial" w:hAnsi="Arial" w:cs="Arial"/>
          <w:sz w:val="22"/>
          <w:szCs w:val="22"/>
        </w:rPr>
        <w:t xml:space="preserve"> </w:t>
      </w:r>
    </w:p>
    <w:p w14:paraId="07891D62" w14:textId="77777777" w:rsidR="00DF556A" w:rsidRDefault="00DF556A" w:rsidP="00DF556A">
      <w:pPr>
        <w:jc w:val="both"/>
        <w:rPr>
          <w:rFonts w:ascii="Arial" w:hAnsi="Arial" w:cs="Arial"/>
          <w:sz w:val="22"/>
          <w:szCs w:val="22"/>
        </w:rPr>
      </w:pPr>
    </w:p>
    <w:p w14:paraId="3238F9F1" w14:textId="77777777" w:rsidR="00DF556A" w:rsidRDefault="00DF556A" w:rsidP="00DF556A">
      <w:pPr>
        <w:jc w:val="both"/>
        <w:rPr>
          <w:rFonts w:ascii="Arial" w:hAnsi="Arial" w:cs="Arial"/>
          <w:sz w:val="22"/>
          <w:szCs w:val="22"/>
        </w:rPr>
      </w:pPr>
      <w:r>
        <w:rPr>
          <w:rFonts w:ascii="Arial" w:hAnsi="Arial" w:cs="Arial"/>
          <w:sz w:val="22"/>
          <w:szCs w:val="22"/>
        </w:rPr>
        <w:t>Students who have already accepted graduate position</w:t>
      </w:r>
      <w:r w:rsidR="00BB2CC6">
        <w:rPr>
          <w:rFonts w:ascii="Arial" w:hAnsi="Arial" w:cs="Arial"/>
          <w:sz w:val="22"/>
          <w:szCs w:val="22"/>
        </w:rPr>
        <w:t>s</w:t>
      </w:r>
      <w:r>
        <w:rPr>
          <w:rFonts w:ascii="Arial" w:hAnsi="Arial" w:cs="Arial"/>
          <w:sz w:val="22"/>
          <w:szCs w:val="22"/>
        </w:rPr>
        <w:t xml:space="preserve"> need not apply. </w:t>
      </w:r>
    </w:p>
    <w:p w14:paraId="4ED95503" w14:textId="77777777" w:rsidR="00BB2CC6" w:rsidRDefault="00BB2CC6" w:rsidP="00BB2CC6">
      <w:pPr>
        <w:spacing w:after="120"/>
        <w:jc w:val="both"/>
        <w:rPr>
          <w:rFonts w:ascii="Arial" w:hAnsi="Arial" w:cs="Arial"/>
          <w:sz w:val="22"/>
          <w:szCs w:val="22"/>
        </w:rPr>
      </w:pPr>
      <w:r>
        <w:rPr>
          <w:rFonts w:ascii="Arial" w:hAnsi="Arial" w:cs="Arial"/>
          <w:sz w:val="22"/>
          <w:szCs w:val="22"/>
        </w:rPr>
        <w:t>Students from a diverse range of backgrounds are encouraged to apply.</w:t>
      </w:r>
    </w:p>
    <w:p w14:paraId="029F325B" w14:textId="77777777" w:rsidR="00BB2CC6" w:rsidRDefault="00BB2CC6" w:rsidP="008118E2">
      <w:pPr>
        <w:spacing w:after="120"/>
        <w:rPr>
          <w:rFonts w:ascii="Arial" w:hAnsi="Arial" w:cs="Arial"/>
          <w:b/>
          <w:color w:val="548DD4" w:themeColor="text2" w:themeTint="99"/>
          <w:sz w:val="22"/>
          <w:szCs w:val="22"/>
        </w:rPr>
      </w:pPr>
    </w:p>
    <w:p w14:paraId="305B6D81" w14:textId="77777777" w:rsidR="00ED1EA3" w:rsidRPr="00C70789" w:rsidRDefault="00345DF9" w:rsidP="008118E2">
      <w:pPr>
        <w:spacing w:after="120"/>
        <w:rPr>
          <w:rFonts w:ascii="Arial" w:hAnsi="Arial" w:cs="Arial"/>
          <w:b/>
          <w:color w:val="548DD4" w:themeColor="text2" w:themeTint="99"/>
          <w:sz w:val="22"/>
          <w:szCs w:val="22"/>
        </w:rPr>
      </w:pPr>
      <w:r w:rsidRPr="00C70789">
        <w:rPr>
          <w:rFonts w:ascii="Arial" w:hAnsi="Arial" w:cs="Arial"/>
          <w:b/>
          <w:color w:val="548DD4" w:themeColor="text2" w:themeTint="99"/>
          <w:sz w:val="22"/>
          <w:szCs w:val="22"/>
        </w:rPr>
        <w:t>How to Apply</w:t>
      </w:r>
    </w:p>
    <w:p w14:paraId="3E84BA4B" w14:textId="77777777" w:rsidR="00345DF9" w:rsidRPr="00C70789" w:rsidRDefault="00345DF9" w:rsidP="008118E2">
      <w:pPr>
        <w:pStyle w:val="ListParagraph"/>
        <w:numPr>
          <w:ilvl w:val="0"/>
          <w:numId w:val="13"/>
        </w:numPr>
        <w:ind w:left="284" w:hanging="284"/>
        <w:contextualSpacing w:val="0"/>
        <w:rPr>
          <w:rFonts w:ascii="Arial" w:hAnsi="Arial" w:cs="Arial"/>
          <w:sz w:val="22"/>
          <w:szCs w:val="22"/>
        </w:rPr>
      </w:pPr>
      <w:r w:rsidRPr="00C70789">
        <w:rPr>
          <w:rFonts w:ascii="Arial" w:hAnsi="Arial" w:cs="Arial"/>
          <w:sz w:val="22"/>
          <w:szCs w:val="22"/>
        </w:rPr>
        <w:t>Applications must be</w:t>
      </w:r>
      <w:r w:rsidR="003375DA" w:rsidRPr="00C70789">
        <w:rPr>
          <w:rFonts w:ascii="Arial" w:hAnsi="Arial" w:cs="Arial"/>
          <w:sz w:val="22"/>
          <w:szCs w:val="22"/>
        </w:rPr>
        <w:t xml:space="preserve"> word processed</w:t>
      </w:r>
      <w:r w:rsidR="003C6646">
        <w:rPr>
          <w:rFonts w:ascii="Arial" w:hAnsi="Arial" w:cs="Arial"/>
          <w:sz w:val="22"/>
          <w:szCs w:val="22"/>
        </w:rPr>
        <w:t xml:space="preserve"> and</w:t>
      </w:r>
      <w:r w:rsidR="003375DA" w:rsidRPr="00C70789">
        <w:rPr>
          <w:rFonts w:ascii="Arial" w:hAnsi="Arial" w:cs="Arial"/>
          <w:sz w:val="22"/>
          <w:szCs w:val="22"/>
        </w:rPr>
        <w:t xml:space="preserve"> well</w:t>
      </w:r>
      <w:r w:rsidR="003C6646">
        <w:rPr>
          <w:rFonts w:ascii="Arial" w:hAnsi="Arial" w:cs="Arial"/>
          <w:sz w:val="22"/>
          <w:szCs w:val="22"/>
        </w:rPr>
        <w:t>-</w:t>
      </w:r>
      <w:r w:rsidR="003375DA" w:rsidRPr="00C70789">
        <w:rPr>
          <w:rFonts w:ascii="Arial" w:hAnsi="Arial" w:cs="Arial"/>
          <w:sz w:val="22"/>
          <w:szCs w:val="22"/>
        </w:rPr>
        <w:t>presented</w:t>
      </w:r>
      <w:r w:rsidR="003C6646">
        <w:rPr>
          <w:rFonts w:ascii="Arial" w:hAnsi="Arial" w:cs="Arial"/>
          <w:sz w:val="22"/>
          <w:szCs w:val="22"/>
        </w:rPr>
        <w:t xml:space="preserve">.   </w:t>
      </w:r>
    </w:p>
    <w:p w14:paraId="04EBA438" w14:textId="77777777" w:rsidR="00481C5E" w:rsidRPr="00C70789" w:rsidRDefault="00345DF9" w:rsidP="008118E2">
      <w:pPr>
        <w:pStyle w:val="ListParagraph"/>
        <w:numPr>
          <w:ilvl w:val="0"/>
          <w:numId w:val="13"/>
        </w:numPr>
        <w:ind w:left="284" w:hanging="284"/>
        <w:contextualSpacing w:val="0"/>
        <w:rPr>
          <w:rFonts w:ascii="Arial" w:hAnsi="Arial" w:cs="Arial"/>
          <w:sz w:val="22"/>
          <w:szCs w:val="22"/>
        </w:rPr>
      </w:pPr>
      <w:r w:rsidRPr="00C70789">
        <w:rPr>
          <w:rFonts w:ascii="Arial" w:hAnsi="Arial" w:cs="Arial"/>
          <w:sz w:val="22"/>
          <w:szCs w:val="22"/>
        </w:rPr>
        <w:t>All selection criteria must be addressed</w:t>
      </w:r>
      <w:r w:rsidR="003C6646">
        <w:rPr>
          <w:rFonts w:ascii="Arial" w:hAnsi="Arial" w:cs="Arial"/>
          <w:sz w:val="22"/>
          <w:szCs w:val="22"/>
        </w:rPr>
        <w:t xml:space="preserve"> and preferably submitted on a separate page. </w:t>
      </w:r>
    </w:p>
    <w:p w14:paraId="5F07AB12" w14:textId="6737E66F" w:rsidR="003C6646" w:rsidRDefault="003C6646" w:rsidP="003C6646">
      <w:pPr>
        <w:pStyle w:val="ListParagraph"/>
        <w:numPr>
          <w:ilvl w:val="0"/>
          <w:numId w:val="13"/>
        </w:numPr>
        <w:ind w:left="284" w:hanging="284"/>
        <w:contextualSpacing w:val="0"/>
        <w:rPr>
          <w:rFonts w:ascii="Arial" w:hAnsi="Arial" w:cs="Arial"/>
          <w:sz w:val="22"/>
          <w:szCs w:val="22"/>
        </w:rPr>
      </w:pPr>
      <w:r>
        <w:rPr>
          <w:rFonts w:ascii="Arial" w:hAnsi="Arial" w:cs="Arial"/>
          <w:sz w:val="22"/>
          <w:szCs w:val="22"/>
        </w:rPr>
        <w:t xml:space="preserve">You </w:t>
      </w:r>
      <w:r w:rsidRPr="00C70789">
        <w:rPr>
          <w:rFonts w:ascii="Arial" w:hAnsi="Arial" w:cs="Arial"/>
          <w:sz w:val="22"/>
          <w:szCs w:val="22"/>
        </w:rPr>
        <w:t>may include relevant additional supporting evidence (such as written references).</w:t>
      </w:r>
    </w:p>
    <w:p w14:paraId="669020A4" w14:textId="48F93A3E" w:rsidR="00736E82" w:rsidRPr="00C70789" w:rsidRDefault="00736E82" w:rsidP="003C6646">
      <w:pPr>
        <w:pStyle w:val="ListParagraph"/>
        <w:numPr>
          <w:ilvl w:val="0"/>
          <w:numId w:val="13"/>
        </w:numPr>
        <w:ind w:left="284" w:hanging="284"/>
        <w:contextualSpacing w:val="0"/>
        <w:rPr>
          <w:rFonts w:ascii="Arial" w:hAnsi="Arial" w:cs="Arial"/>
          <w:sz w:val="22"/>
          <w:szCs w:val="22"/>
        </w:rPr>
      </w:pPr>
      <w:r>
        <w:rPr>
          <w:rFonts w:ascii="Arial" w:hAnsi="Arial" w:cs="Arial"/>
          <w:sz w:val="22"/>
          <w:szCs w:val="22"/>
        </w:rPr>
        <w:t xml:space="preserve">Applications must be received to the </w:t>
      </w:r>
      <w:hyperlink r:id="rId8" w:history="1">
        <w:r w:rsidRPr="00B50A99">
          <w:rPr>
            <w:rStyle w:val="Hyperlink"/>
            <w:rFonts w:ascii="Arial" w:hAnsi="Arial" w:cs="Arial"/>
            <w:sz w:val="22"/>
            <w:szCs w:val="22"/>
          </w:rPr>
          <w:t>bus.scholarships@qut.edu.au</w:t>
        </w:r>
      </w:hyperlink>
      <w:r>
        <w:rPr>
          <w:rFonts w:ascii="Arial" w:hAnsi="Arial" w:cs="Arial"/>
          <w:sz w:val="22"/>
          <w:szCs w:val="22"/>
        </w:rPr>
        <w:t xml:space="preserve"> email account no later than 11.59pm on the closing date advertised on the QUT scholarship webpage. </w:t>
      </w:r>
    </w:p>
    <w:p w14:paraId="443AAA41" w14:textId="6BB96A69" w:rsidR="00C07C63" w:rsidRPr="00C70789" w:rsidRDefault="00C70789" w:rsidP="00FE729D">
      <w:pPr>
        <w:pBdr>
          <w:top w:val="single" w:sz="4" w:space="1" w:color="auto"/>
          <w:bottom w:val="single" w:sz="4" w:space="1" w:color="auto"/>
        </w:pBdr>
        <w:rPr>
          <w:rFonts w:ascii="Arial" w:hAnsi="Arial" w:cs="Arial"/>
          <w:b/>
          <w:color w:val="4F81BD"/>
          <w:sz w:val="22"/>
          <w:szCs w:val="22"/>
        </w:rPr>
      </w:pPr>
      <w:r>
        <w:rPr>
          <w:rFonts w:ascii="Arial" w:hAnsi="Arial" w:cs="Arial"/>
          <w:sz w:val="22"/>
          <w:szCs w:val="22"/>
        </w:rPr>
        <w:br w:type="page"/>
      </w:r>
    </w:p>
    <w:p w14:paraId="22FC8746" w14:textId="67135539" w:rsidR="007C01CF" w:rsidRPr="00C70789" w:rsidRDefault="007C01CF" w:rsidP="007C01CF">
      <w:pPr>
        <w:pBdr>
          <w:top w:val="single" w:sz="8" w:space="6" w:color="1F497D"/>
          <w:bottom w:val="single" w:sz="8" w:space="6" w:color="1F497D"/>
        </w:pBdr>
        <w:rPr>
          <w:rFonts w:ascii="Arial" w:hAnsi="Arial" w:cs="Arial"/>
          <w:b/>
          <w:color w:val="4F81BD"/>
          <w:sz w:val="22"/>
          <w:szCs w:val="22"/>
        </w:rPr>
      </w:pPr>
      <w:r>
        <w:rPr>
          <w:rFonts w:ascii="Arial" w:hAnsi="Arial" w:cs="Arial"/>
          <w:b/>
          <w:color w:val="4F81BD"/>
          <w:sz w:val="22"/>
          <w:szCs w:val="22"/>
        </w:rPr>
        <w:lastRenderedPageBreak/>
        <w:t>1</w:t>
      </w:r>
      <w:r w:rsidRPr="00C70789">
        <w:rPr>
          <w:rFonts w:ascii="Arial" w:hAnsi="Arial" w:cs="Arial"/>
          <w:b/>
          <w:color w:val="4F81BD"/>
          <w:sz w:val="22"/>
          <w:szCs w:val="22"/>
        </w:rPr>
        <w:t xml:space="preserve">.0 </w:t>
      </w:r>
      <w:r>
        <w:rPr>
          <w:rFonts w:ascii="Arial" w:hAnsi="Arial" w:cs="Arial"/>
          <w:b/>
          <w:color w:val="4F81BD"/>
          <w:sz w:val="22"/>
          <w:szCs w:val="22"/>
        </w:rPr>
        <w:t>Mark Christensen</w:t>
      </w:r>
    </w:p>
    <w:p w14:paraId="4CDE3F5A" w14:textId="77777777" w:rsidR="007C01CF" w:rsidRPr="00C70789" w:rsidRDefault="007C01CF" w:rsidP="007C01CF">
      <w:pPr>
        <w:rPr>
          <w:rFonts w:ascii="Arial" w:hAnsi="Arial" w:cs="Arial"/>
          <w:sz w:val="22"/>
          <w:szCs w:val="22"/>
        </w:rPr>
      </w:pPr>
    </w:p>
    <w:p w14:paraId="19A25BDA" w14:textId="77777777" w:rsidR="008118E2" w:rsidRDefault="008118E2" w:rsidP="008118E2">
      <w:pPr>
        <w:tabs>
          <w:tab w:val="left" w:pos="7938"/>
        </w:tabs>
        <w:jc w:val="both"/>
        <w:rPr>
          <w:rFonts w:ascii="Arial" w:hAnsi="Arial" w:cs="Arial"/>
          <w:sz w:val="22"/>
          <w:szCs w:val="22"/>
        </w:rPr>
      </w:pPr>
    </w:p>
    <w:p w14:paraId="0209889E" w14:textId="77777777" w:rsidR="007C01CF" w:rsidRDefault="00AE6B88" w:rsidP="008118E2">
      <w:pPr>
        <w:tabs>
          <w:tab w:val="left" w:pos="7938"/>
        </w:tabs>
        <w:jc w:val="both"/>
        <w:rPr>
          <w:rFonts w:ascii="Arial" w:hAnsi="Arial" w:cs="Arial"/>
          <w:sz w:val="22"/>
          <w:szCs w:val="22"/>
        </w:rPr>
      </w:pPr>
      <w:r w:rsidRPr="00C70789">
        <w:rPr>
          <w:rFonts w:ascii="Arial" w:hAnsi="Arial" w:cs="Arial"/>
          <w:b/>
          <w:noProof/>
          <w:sz w:val="22"/>
          <w:szCs w:val="22"/>
        </w:rPr>
        <w:drawing>
          <wp:anchor distT="0" distB="0" distL="114300" distR="114300" simplePos="0" relativeHeight="251666432" behindDoc="1" locked="0" layoutInCell="1" allowOverlap="1" wp14:anchorId="300E139D" wp14:editId="5DADD487">
            <wp:simplePos x="0" y="0"/>
            <wp:positionH relativeFrom="margin">
              <wp:align>left</wp:align>
            </wp:positionH>
            <wp:positionV relativeFrom="paragraph">
              <wp:posOffset>24765</wp:posOffset>
            </wp:positionV>
            <wp:extent cx="1553845" cy="2367280"/>
            <wp:effectExtent l="0" t="0" r="8255" b="0"/>
            <wp:wrapTight wrapText="bothSides">
              <wp:wrapPolygon edited="0">
                <wp:start x="0" y="0"/>
                <wp:lineTo x="0" y="21380"/>
                <wp:lineTo x="21450" y="21380"/>
                <wp:lineTo x="214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 head sho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3845" cy="2367280"/>
                    </a:xfrm>
                    <a:prstGeom prst="rect">
                      <a:avLst/>
                    </a:prstGeom>
                  </pic:spPr>
                </pic:pic>
              </a:graphicData>
            </a:graphic>
            <wp14:sizeRelH relativeFrom="page">
              <wp14:pctWidth>0</wp14:pctWidth>
            </wp14:sizeRelH>
            <wp14:sizeRelV relativeFrom="page">
              <wp14:pctHeight>0</wp14:pctHeight>
            </wp14:sizeRelV>
          </wp:anchor>
        </w:drawing>
      </w:r>
      <w:r w:rsidR="00871059" w:rsidRPr="00C70789">
        <w:rPr>
          <w:rFonts w:ascii="Arial" w:hAnsi="Arial" w:cs="Arial"/>
          <w:sz w:val="22"/>
          <w:szCs w:val="22"/>
        </w:rPr>
        <w:t xml:space="preserve">As an award-winning teacher at QUT, Mark Christensen lectured in a variety of courses including Accounting and Finance. </w:t>
      </w:r>
    </w:p>
    <w:p w14:paraId="795521DD" w14:textId="77777777" w:rsidR="007C01CF" w:rsidRDefault="007C01CF" w:rsidP="008118E2">
      <w:pPr>
        <w:tabs>
          <w:tab w:val="left" w:pos="7938"/>
        </w:tabs>
        <w:jc w:val="both"/>
        <w:rPr>
          <w:rFonts w:ascii="Arial" w:hAnsi="Arial" w:cs="Arial"/>
          <w:sz w:val="22"/>
          <w:szCs w:val="22"/>
        </w:rPr>
      </w:pPr>
    </w:p>
    <w:p w14:paraId="04AA84AE" w14:textId="42CACE32" w:rsidR="00871059" w:rsidRPr="00C70789" w:rsidRDefault="00871059" w:rsidP="008118E2">
      <w:pPr>
        <w:tabs>
          <w:tab w:val="left" w:pos="7938"/>
        </w:tabs>
        <w:jc w:val="both"/>
        <w:rPr>
          <w:rFonts w:ascii="Arial" w:hAnsi="Arial" w:cs="Arial"/>
          <w:sz w:val="22"/>
          <w:szCs w:val="22"/>
        </w:rPr>
      </w:pPr>
      <w:r w:rsidRPr="00C70789">
        <w:rPr>
          <w:rFonts w:ascii="Arial" w:hAnsi="Arial" w:cs="Arial"/>
          <w:sz w:val="22"/>
          <w:szCs w:val="22"/>
        </w:rPr>
        <w:t xml:space="preserve">He had a gift for analysing and presenting complex financial issues in a way that others could understand. Whether standing before a crowded lecture theatre or engaging with a small group, Mark could entertain and enable and motivate people to learn. A colleague observed: “Mark believed passionately that learning and teaching, particularly in the field of applied finance, should be practical, inspiring and, most importantly, fun”. </w:t>
      </w:r>
    </w:p>
    <w:p w14:paraId="1CB0A975" w14:textId="77777777" w:rsidR="00871059" w:rsidRPr="00C70789" w:rsidRDefault="00871059" w:rsidP="00871059">
      <w:pPr>
        <w:jc w:val="both"/>
        <w:rPr>
          <w:rFonts w:ascii="Arial" w:hAnsi="Arial" w:cs="Arial"/>
          <w:sz w:val="22"/>
          <w:szCs w:val="22"/>
        </w:rPr>
      </w:pPr>
    </w:p>
    <w:p w14:paraId="4061A15B" w14:textId="77777777" w:rsidR="00871059" w:rsidRDefault="00871059" w:rsidP="00871059">
      <w:pPr>
        <w:jc w:val="both"/>
        <w:rPr>
          <w:rFonts w:ascii="Arial" w:hAnsi="Arial" w:cs="Arial"/>
          <w:sz w:val="22"/>
          <w:szCs w:val="22"/>
        </w:rPr>
      </w:pPr>
      <w:r w:rsidRPr="00C70789">
        <w:rPr>
          <w:rFonts w:ascii="Arial" w:hAnsi="Arial" w:cs="Arial"/>
          <w:sz w:val="22"/>
          <w:szCs w:val="22"/>
        </w:rPr>
        <w:t xml:space="preserve">Mark was a positive and inspiring person even during difficult times. He dealt courageously with his final illness and retained his “no worries” and “good as gold” perspective on life throughout. A favourite saying was “There are positives in everything, sometimes you just have to look extra hard to find them”. </w:t>
      </w:r>
    </w:p>
    <w:p w14:paraId="7C77EE35" w14:textId="77777777" w:rsidR="00BB2CC6" w:rsidRDefault="00BB2CC6" w:rsidP="00871059">
      <w:pPr>
        <w:jc w:val="both"/>
        <w:rPr>
          <w:rFonts w:ascii="Arial" w:hAnsi="Arial" w:cs="Arial"/>
          <w:sz w:val="22"/>
          <w:szCs w:val="22"/>
        </w:rPr>
      </w:pPr>
    </w:p>
    <w:p w14:paraId="265CD402" w14:textId="523E27A5" w:rsidR="00541A06" w:rsidRDefault="00541A06" w:rsidP="00871059">
      <w:pPr>
        <w:jc w:val="both"/>
        <w:rPr>
          <w:rFonts w:ascii="Arial" w:hAnsi="Arial" w:cs="Arial"/>
          <w:sz w:val="22"/>
          <w:szCs w:val="22"/>
        </w:rPr>
      </w:pPr>
    </w:p>
    <w:p w14:paraId="3583B364" w14:textId="1885E3FD" w:rsidR="00541A06" w:rsidRDefault="00541A06" w:rsidP="00871059">
      <w:pPr>
        <w:jc w:val="both"/>
        <w:rPr>
          <w:rFonts w:ascii="Arial" w:hAnsi="Arial" w:cs="Arial"/>
          <w:sz w:val="22"/>
          <w:szCs w:val="22"/>
        </w:rPr>
      </w:pPr>
    </w:p>
    <w:p w14:paraId="3DD7AD34" w14:textId="77777777" w:rsidR="00345DF9" w:rsidRPr="00C70789" w:rsidRDefault="00871059" w:rsidP="00192CA8">
      <w:pPr>
        <w:pBdr>
          <w:top w:val="single" w:sz="8" w:space="6" w:color="1F497D"/>
          <w:bottom w:val="single" w:sz="8" w:space="6" w:color="1F497D"/>
        </w:pBdr>
        <w:rPr>
          <w:rFonts w:ascii="Arial" w:hAnsi="Arial" w:cs="Arial"/>
          <w:b/>
          <w:color w:val="4F81BD"/>
          <w:sz w:val="22"/>
          <w:szCs w:val="22"/>
        </w:rPr>
      </w:pPr>
      <w:r w:rsidRPr="00C70789">
        <w:rPr>
          <w:rFonts w:ascii="Arial" w:hAnsi="Arial" w:cs="Arial"/>
          <w:b/>
          <w:color w:val="4F81BD"/>
          <w:sz w:val="22"/>
          <w:szCs w:val="22"/>
        </w:rPr>
        <w:t>2</w:t>
      </w:r>
      <w:r w:rsidR="00782067" w:rsidRPr="00C70789">
        <w:rPr>
          <w:rFonts w:ascii="Arial" w:hAnsi="Arial" w:cs="Arial"/>
          <w:b/>
          <w:color w:val="4F81BD"/>
          <w:sz w:val="22"/>
          <w:szCs w:val="22"/>
        </w:rPr>
        <w:t xml:space="preserve">.0 </w:t>
      </w:r>
      <w:r w:rsidR="00345DF9" w:rsidRPr="00C70789">
        <w:rPr>
          <w:rFonts w:ascii="Arial" w:hAnsi="Arial" w:cs="Arial"/>
          <w:b/>
          <w:color w:val="4F81BD"/>
          <w:sz w:val="22"/>
          <w:szCs w:val="22"/>
        </w:rPr>
        <w:t>Preparing your application</w:t>
      </w:r>
    </w:p>
    <w:p w14:paraId="161C73B1" w14:textId="77777777" w:rsidR="00345DF9" w:rsidRPr="00C70789" w:rsidRDefault="00345DF9" w:rsidP="00FC3AEB">
      <w:pPr>
        <w:rPr>
          <w:rFonts w:ascii="Arial" w:hAnsi="Arial" w:cs="Arial"/>
          <w:sz w:val="22"/>
          <w:szCs w:val="22"/>
        </w:rPr>
      </w:pPr>
    </w:p>
    <w:p w14:paraId="5C8F11EF" w14:textId="77777777" w:rsidR="00345DF9" w:rsidRPr="00C70789" w:rsidRDefault="00345DF9" w:rsidP="00FC3AEB">
      <w:pPr>
        <w:rPr>
          <w:rFonts w:ascii="Arial" w:hAnsi="Arial" w:cs="Arial"/>
          <w:sz w:val="22"/>
          <w:szCs w:val="22"/>
        </w:rPr>
      </w:pPr>
      <w:r w:rsidRPr="00C70789">
        <w:rPr>
          <w:rFonts w:ascii="Arial" w:hAnsi="Arial" w:cs="Arial"/>
          <w:sz w:val="22"/>
          <w:szCs w:val="22"/>
        </w:rPr>
        <w:t>Please follow the instructions below to set out your application</w:t>
      </w:r>
    </w:p>
    <w:p w14:paraId="77AFE659" w14:textId="77777777" w:rsidR="00345DF9" w:rsidRPr="00C70789" w:rsidRDefault="00345DF9" w:rsidP="00FC3AEB">
      <w:pPr>
        <w:rPr>
          <w:rFonts w:ascii="Arial" w:hAnsi="Arial" w:cs="Arial"/>
          <w:sz w:val="22"/>
          <w:szCs w:val="22"/>
        </w:rPr>
      </w:pPr>
    </w:p>
    <w:p w14:paraId="3224CD15" w14:textId="77777777" w:rsidR="00345DF9" w:rsidRDefault="00747C6E" w:rsidP="00FC3AEB">
      <w:pPr>
        <w:rPr>
          <w:rFonts w:ascii="Arial" w:hAnsi="Arial" w:cs="Arial"/>
          <w:b/>
          <w:color w:val="4F81BD"/>
          <w:sz w:val="22"/>
          <w:szCs w:val="22"/>
        </w:rPr>
      </w:pPr>
      <w:r w:rsidRPr="00C70789">
        <w:rPr>
          <w:rFonts w:ascii="Arial" w:hAnsi="Arial" w:cs="Arial"/>
          <w:b/>
          <w:color w:val="4F81BD"/>
          <w:sz w:val="22"/>
          <w:szCs w:val="22"/>
        </w:rPr>
        <w:t>2</w:t>
      </w:r>
      <w:r w:rsidR="00C07C63" w:rsidRPr="00C70789">
        <w:rPr>
          <w:rFonts w:ascii="Arial" w:hAnsi="Arial" w:cs="Arial"/>
          <w:b/>
          <w:color w:val="4F81BD"/>
          <w:sz w:val="22"/>
          <w:szCs w:val="22"/>
        </w:rPr>
        <w:t>.1</w:t>
      </w:r>
      <w:r w:rsidR="00345DF9" w:rsidRPr="00C70789">
        <w:rPr>
          <w:rFonts w:ascii="Arial" w:hAnsi="Arial" w:cs="Arial"/>
          <w:b/>
          <w:color w:val="4F81BD"/>
          <w:sz w:val="22"/>
          <w:szCs w:val="22"/>
        </w:rPr>
        <w:t xml:space="preserve"> – Covering Letter</w:t>
      </w:r>
      <w:r w:rsidR="004E4B2F">
        <w:rPr>
          <w:rFonts w:ascii="Arial" w:hAnsi="Arial" w:cs="Arial"/>
          <w:b/>
          <w:color w:val="4F81BD"/>
          <w:sz w:val="22"/>
          <w:szCs w:val="22"/>
        </w:rPr>
        <w:t xml:space="preserve"> </w:t>
      </w:r>
    </w:p>
    <w:p w14:paraId="48DC7612" w14:textId="77777777" w:rsidR="00C70789" w:rsidRPr="00C70789" w:rsidRDefault="00C70789" w:rsidP="00FC3AEB">
      <w:pPr>
        <w:rPr>
          <w:rFonts w:ascii="Arial" w:hAnsi="Arial" w:cs="Arial"/>
          <w:b/>
          <w:color w:val="4F81BD"/>
          <w:sz w:val="22"/>
          <w:szCs w:val="22"/>
        </w:rPr>
      </w:pPr>
    </w:p>
    <w:p w14:paraId="4CAA6967" w14:textId="77777777" w:rsidR="00345DF9" w:rsidRPr="00C70789" w:rsidRDefault="00345DF9" w:rsidP="004E4B2F">
      <w:pPr>
        <w:jc w:val="both"/>
        <w:rPr>
          <w:rFonts w:ascii="Arial" w:hAnsi="Arial" w:cs="Arial"/>
          <w:sz w:val="22"/>
          <w:szCs w:val="22"/>
        </w:rPr>
      </w:pPr>
      <w:r w:rsidRPr="00C70789">
        <w:rPr>
          <w:rFonts w:ascii="Arial" w:hAnsi="Arial" w:cs="Arial"/>
          <w:sz w:val="22"/>
          <w:szCs w:val="22"/>
        </w:rPr>
        <w:t>Your covering letter must explain: (a) your reasons for applying for this scholarship, and (b) how this scholarship aligns with your career goals.</w:t>
      </w:r>
      <w:r w:rsidR="00F0078E" w:rsidRPr="00C70789">
        <w:rPr>
          <w:rFonts w:ascii="Arial" w:hAnsi="Arial" w:cs="Arial"/>
          <w:sz w:val="22"/>
          <w:szCs w:val="22"/>
        </w:rPr>
        <w:t xml:space="preserve"> </w:t>
      </w:r>
      <w:r w:rsidRPr="00C70789">
        <w:rPr>
          <w:rFonts w:ascii="Arial" w:hAnsi="Arial" w:cs="Arial"/>
          <w:sz w:val="22"/>
          <w:szCs w:val="22"/>
        </w:rPr>
        <w:t>This letter is expected to be business-like in style, language, format and layout.  Applicants should use this letter as a self-introduction to the selection panel.</w:t>
      </w:r>
      <w:r w:rsidR="004E4B2F">
        <w:rPr>
          <w:rFonts w:ascii="Arial" w:hAnsi="Arial" w:cs="Arial"/>
          <w:sz w:val="22"/>
          <w:szCs w:val="22"/>
        </w:rPr>
        <w:t xml:space="preserve"> (Please limit your response to one page.)</w:t>
      </w:r>
    </w:p>
    <w:p w14:paraId="409A7E97" w14:textId="77777777" w:rsidR="00345DF9" w:rsidRPr="00C70789" w:rsidRDefault="00345DF9" w:rsidP="00FC3AEB">
      <w:pPr>
        <w:rPr>
          <w:rFonts w:ascii="Arial" w:hAnsi="Arial" w:cs="Arial"/>
          <w:sz w:val="22"/>
          <w:szCs w:val="22"/>
        </w:rPr>
      </w:pPr>
    </w:p>
    <w:p w14:paraId="01F74F76" w14:textId="77777777" w:rsidR="00345DF9" w:rsidRDefault="00747C6E" w:rsidP="00FC3AEB">
      <w:pPr>
        <w:rPr>
          <w:rFonts w:ascii="Arial" w:hAnsi="Arial" w:cs="Arial"/>
          <w:b/>
          <w:color w:val="4F81BD"/>
          <w:sz w:val="22"/>
          <w:szCs w:val="22"/>
        </w:rPr>
      </w:pPr>
      <w:r w:rsidRPr="00C70789">
        <w:rPr>
          <w:rFonts w:ascii="Arial" w:hAnsi="Arial" w:cs="Arial"/>
          <w:b/>
          <w:color w:val="4F81BD"/>
          <w:sz w:val="22"/>
          <w:szCs w:val="22"/>
        </w:rPr>
        <w:t>2</w:t>
      </w:r>
      <w:r w:rsidR="00C07C63" w:rsidRPr="00C70789">
        <w:rPr>
          <w:rFonts w:ascii="Arial" w:hAnsi="Arial" w:cs="Arial"/>
          <w:b/>
          <w:color w:val="4F81BD"/>
          <w:sz w:val="22"/>
          <w:szCs w:val="22"/>
        </w:rPr>
        <w:t>.2</w:t>
      </w:r>
      <w:r w:rsidR="00345DF9" w:rsidRPr="00C70789">
        <w:rPr>
          <w:rFonts w:ascii="Arial" w:hAnsi="Arial" w:cs="Arial"/>
          <w:b/>
          <w:color w:val="4F81BD"/>
          <w:sz w:val="22"/>
          <w:szCs w:val="22"/>
        </w:rPr>
        <w:t xml:space="preserve"> – Resume</w:t>
      </w:r>
    </w:p>
    <w:p w14:paraId="07B004DD" w14:textId="77777777" w:rsidR="00C70789" w:rsidRPr="00C70789" w:rsidRDefault="00C70789" w:rsidP="00FC3AEB">
      <w:pPr>
        <w:rPr>
          <w:rFonts w:ascii="Arial" w:hAnsi="Arial" w:cs="Arial"/>
          <w:b/>
          <w:color w:val="4F81BD"/>
          <w:sz w:val="22"/>
          <w:szCs w:val="22"/>
        </w:rPr>
      </w:pPr>
    </w:p>
    <w:p w14:paraId="06B73F19" w14:textId="77777777" w:rsidR="00345DF9" w:rsidRPr="00C70789" w:rsidRDefault="00345DF9" w:rsidP="003C6646">
      <w:pPr>
        <w:jc w:val="both"/>
        <w:rPr>
          <w:rFonts w:ascii="Arial" w:hAnsi="Arial" w:cs="Arial"/>
          <w:sz w:val="22"/>
          <w:szCs w:val="22"/>
        </w:rPr>
      </w:pPr>
      <w:r w:rsidRPr="00C70789">
        <w:rPr>
          <w:rFonts w:ascii="Arial" w:hAnsi="Arial" w:cs="Arial"/>
          <w:sz w:val="22"/>
          <w:szCs w:val="22"/>
        </w:rPr>
        <w:t xml:space="preserve">Your resume should provide information to establish an overall understanding of your accomplishments to date. </w:t>
      </w:r>
      <w:r w:rsidR="0075352F" w:rsidRPr="00C70789">
        <w:rPr>
          <w:rFonts w:ascii="Arial" w:hAnsi="Arial" w:cs="Arial"/>
          <w:sz w:val="22"/>
          <w:szCs w:val="22"/>
        </w:rPr>
        <w:t xml:space="preserve"> </w:t>
      </w:r>
      <w:r w:rsidRPr="00C70789">
        <w:rPr>
          <w:rFonts w:ascii="Arial" w:hAnsi="Arial" w:cs="Arial"/>
          <w:sz w:val="22"/>
          <w:szCs w:val="22"/>
        </w:rPr>
        <w:t>It should be more than a one page overview but should not contain irrelevant information.</w:t>
      </w:r>
    </w:p>
    <w:p w14:paraId="3EFC5E04" w14:textId="77777777" w:rsidR="00345DF9" w:rsidRPr="00C70789" w:rsidRDefault="00345DF9" w:rsidP="00FC3AEB">
      <w:pPr>
        <w:rPr>
          <w:rFonts w:ascii="Arial" w:hAnsi="Arial" w:cs="Arial"/>
          <w:sz w:val="22"/>
          <w:szCs w:val="22"/>
        </w:rPr>
      </w:pPr>
    </w:p>
    <w:p w14:paraId="72AF9605" w14:textId="77777777" w:rsidR="00345DF9" w:rsidRPr="00C70789" w:rsidRDefault="00C07C63" w:rsidP="00897193">
      <w:pPr>
        <w:ind w:left="284"/>
        <w:rPr>
          <w:rFonts w:ascii="Arial" w:hAnsi="Arial" w:cs="Arial"/>
          <w:b/>
          <w:color w:val="548DD4" w:themeColor="text2" w:themeTint="99"/>
          <w:sz w:val="22"/>
          <w:szCs w:val="22"/>
        </w:rPr>
      </w:pPr>
      <w:r w:rsidRPr="00C70789">
        <w:rPr>
          <w:rFonts w:ascii="Arial" w:hAnsi="Arial" w:cs="Arial"/>
          <w:b/>
          <w:color w:val="548DD4" w:themeColor="text2" w:themeTint="99"/>
          <w:sz w:val="22"/>
          <w:szCs w:val="22"/>
        </w:rPr>
        <w:t>Part A</w:t>
      </w:r>
      <w:r w:rsidR="00345DF9" w:rsidRPr="00C70789">
        <w:rPr>
          <w:rFonts w:ascii="Arial" w:hAnsi="Arial" w:cs="Arial"/>
          <w:b/>
          <w:color w:val="548DD4" w:themeColor="text2" w:themeTint="99"/>
          <w:sz w:val="22"/>
          <w:szCs w:val="22"/>
        </w:rPr>
        <w:t xml:space="preserve"> – Personal Details:</w:t>
      </w:r>
    </w:p>
    <w:p w14:paraId="551B3D91" w14:textId="77777777" w:rsidR="00C70789" w:rsidRPr="00C70789" w:rsidRDefault="00C70789" w:rsidP="00897193">
      <w:pPr>
        <w:ind w:left="284"/>
        <w:rPr>
          <w:rFonts w:ascii="Arial" w:hAnsi="Arial" w:cs="Arial"/>
          <w:b/>
          <w:color w:val="595959" w:themeColor="text1" w:themeTint="A6"/>
          <w:sz w:val="22"/>
          <w:szCs w:val="22"/>
        </w:rPr>
      </w:pPr>
    </w:p>
    <w:p w14:paraId="1115D858" w14:textId="77777777" w:rsidR="00345DF9" w:rsidRPr="003C6646" w:rsidRDefault="00345DF9" w:rsidP="00F0078E">
      <w:pPr>
        <w:pStyle w:val="ListParagraph"/>
        <w:numPr>
          <w:ilvl w:val="0"/>
          <w:numId w:val="15"/>
        </w:numPr>
        <w:ind w:left="1134" w:hanging="425"/>
        <w:rPr>
          <w:rFonts w:ascii="Arial" w:hAnsi="Arial" w:cs="Arial"/>
          <w:sz w:val="22"/>
          <w:szCs w:val="22"/>
        </w:rPr>
      </w:pPr>
      <w:r w:rsidRPr="003C6646">
        <w:rPr>
          <w:rFonts w:ascii="Arial" w:hAnsi="Arial" w:cs="Arial"/>
          <w:sz w:val="22"/>
          <w:szCs w:val="22"/>
        </w:rPr>
        <w:t>Family Name</w:t>
      </w:r>
      <w:r w:rsidR="003C6646" w:rsidRPr="003C6646">
        <w:rPr>
          <w:rFonts w:ascii="Arial" w:hAnsi="Arial" w:cs="Arial"/>
          <w:sz w:val="22"/>
          <w:szCs w:val="22"/>
        </w:rPr>
        <w:t xml:space="preserve">, </w:t>
      </w:r>
      <w:r w:rsidRPr="003C6646">
        <w:rPr>
          <w:rFonts w:ascii="Arial" w:hAnsi="Arial" w:cs="Arial"/>
          <w:sz w:val="22"/>
          <w:szCs w:val="22"/>
        </w:rPr>
        <w:t>Given Names</w:t>
      </w:r>
    </w:p>
    <w:p w14:paraId="0E195454" w14:textId="77777777" w:rsidR="00345DF9" w:rsidRPr="00C70789" w:rsidRDefault="00345DF9" w:rsidP="00F0078E">
      <w:pPr>
        <w:pStyle w:val="ListParagraph"/>
        <w:numPr>
          <w:ilvl w:val="0"/>
          <w:numId w:val="15"/>
        </w:numPr>
        <w:ind w:left="1134" w:hanging="425"/>
        <w:rPr>
          <w:rFonts w:ascii="Arial" w:hAnsi="Arial" w:cs="Arial"/>
          <w:sz w:val="22"/>
          <w:szCs w:val="22"/>
        </w:rPr>
      </w:pPr>
      <w:r w:rsidRPr="00C70789">
        <w:rPr>
          <w:rFonts w:ascii="Arial" w:hAnsi="Arial" w:cs="Arial"/>
          <w:sz w:val="22"/>
          <w:szCs w:val="22"/>
        </w:rPr>
        <w:t>Student Number</w:t>
      </w:r>
    </w:p>
    <w:p w14:paraId="7CC4E25E" w14:textId="77777777" w:rsidR="00345DF9" w:rsidRPr="00C70789" w:rsidRDefault="00345DF9" w:rsidP="00F0078E">
      <w:pPr>
        <w:pStyle w:val="ListParagraph"/>
        <w:numPr>
          <w:ilvl w:val="0"/>
          <w:numId w:val="15"/>
        </w:numPr>
        <w:ind w:left="1134" w:hanging="425"/>
        <w:rPr>
          <w:rFonts w:ascii="Arial" w:hAnsi="Arial" w:cs="Arial"/>
          <w:sz w:val="22"/>
          <w:szCs w:val="22"/>
        </w:rPr>
      </w:pPr>
      <w:r w:rsidRPr="00C70789">
        <w:rPr>
          <w:rFonts w:ascii="Arial" w:hAnsi="Arial" w:cs="Arial"/>
          <w:sz w:val="22"/>
          <w:szCs w:val="22"/>
        </w:rPr>
        <w:t>Full address for correspondence</w:t>
      </w:r>
    </w:p>
    <w:p w14:paraId="282D37C5" w14:textId="77777777" w:rsidR="00345DF9" w:rsidRPr="00C70789" w:rsidRDefault="00345DF9" w:rsidP="00F0078E">
      <w:pPr>
        <w:pStyle w:val="ListParagraph"/>
        <w:numPr>
          <w:ilvl w:val="0"/>
          <w:numId w:val="15"/>
        </w:numPr>
        <w:ind w:left="1134" w:hanging="425"/>
        <w:rPr>
          <w:rFonts w:ascii="Arial" w:hAnsi="Arial" w:cs="Arial"/>
          <w:sz w:val="22"/>
          <w:szCs w:val="22"/>
        </w:rPr>
      </w:pPr>
      <w:r w:rsidRPr="00C70789">
        <w:rPr>
          <w:rFonts w:ascii="Arial" w:hAnsi="Arial" w:cs="Arial"/>
          <w:sz w:val="22"/>
          <w:szCs w:val="22"/>
        </w:rPr>
        <w:t>Email address</w:t>
      </w:r>
    </w:p>
    <w:p w14:paraId="69C151B6" w14:textId="77777777" w:rsidR="00345DF9" w:rsidRPr="00C70789" w:rsidRDefault="00345DF9" w:rsidP="00F0078E">
      <w:pPr>
        <w:pStyle w:val="ListParagraph"/>
        <w:numPr>
          <w:ilvl w:val="0"/>
          <w:numId w:val="15"/>
        </w:numPr>
        <w:ind w:left="1134" w:hanging="425"/>
        <w:rPr>
          <w:rFonts w:ascii="Arial" w:hAnsi="Arial" w:cs="Arial"/>
          <w:sz w:val="22"/>
          <w:szCs w:val="22"/>
        </w:rPr>
      </w:pPr>
      <w:r w:rsidRPr="00C70789">
        <w:rPr>
          <w:rFonts w:ascii="Arial" w:hAnsi="Arial" w:cs="Arial"/>
          <w:sz w:val="22"/>
          <w:szCs w:val="22"/>
        </w:rPr>
        <w:t>Telephone number - home and work/mobile</w:t>
      </w:r>
    </w:p>
    <w:p w14:paraId="3868A875" w14:textId="77777777" w:rsidR="00345DF9" w:rsidRPr="00C70789" w:rsidRDefault="00345DF9" w:rsidP="00F0078E">
      <w:pPr>
        <w:pStyle w:val="ListParagraph"/>
        <w:numPr>
          <w:ilvl w:val="0"/>
          <w:numId w:val="15"/>
        </w:numPr>
        <w:ind w:left="1134" w:hanging="425"/>
        <w:rPr>
          <w:rFonts w:ascii="Arial" w:hAnsi="Arial" w:cs="Arial"/>
          <w:sz w:val="22"/>
          <w:szCs w:val="22"/>
        </w:rPr>
      </w:pPr>
      <w:r w:rsidRPr="00C70789">
        <w:rPr>
          <w:rFonts w:ascii="Arial" w:hAnsi="Arial" w:cs="Arial"/>
          <w:sz w:val="22"/>
          <w:szCs w:val="22"/>
        </w:rPr>
        <w:t>The course you are studying, including the major</w:t>
      </w:r>
    </w:p>
    <w:p w14:paraId="22135537" w14:textId="77777777" w:rsidR="00345DF9" w:rsidRPr="00C70789" w:rsidRDefault="00345DF9" w:rsidP="00F0078E">
      <w:pPr>
        <w:pStyle w:val="ListParagraph"/>
        <w:numPr>
          <w:ilvl w:val="0"/>
          <w:numId w:val="15"/>
        </w:numPr>
        <w:ind w:left="1134" w:hanging="425"/>
        <w:rPr>
          <w:rFonts w:ascii="Arial" w:hAnsi="Arial" w:cs="Arial"/>
          <w:sz w:val="22"/>
          <w:szCs w:val="22"/>
        </w:rPr>
      </w:pPr>
      <w:r w:rsidRPr="00C70789">
        <w:rPr>
          <w:rFonts w:ascii="Arial" w:hAnsi="Arial" w:cs="Arial"/>
          <w:sz w:val="22"/>
          <w:szCs w:val="22"/>
        </w:rPr>
        <w:t xml:space="preserve">List any major interests (activities outside work </w:t>
      </w:r>
      <w:proofErr w:type="spellStart"/>
      <w:r w:rsidRPr="00C70789">
        <w:rPr>
          <w:rFonts w:ascii="Arial" w:hAnsi="Arial" w:cs="Arial"/>
          <w:sz w:val="22"/>
          <w:szCs w:val="22"/>
        </w:rPr>
        <w:t>eg.</w:t>
      </w:r>
      <w:proofErr w:type="spellEnd"/>
      <w:r w:rsidRPr="00C70789">
        <w:rPr>
          <w:rFonts w:ascii="Arial" w:hAnsi="Arial" w:cs="Arial"/>
          <w:sz w:val="22"/>
          <w:szCs w:val="22"/>
        </w:rPr>
        <w:t xml:space="preserve"> sport, hobbies)</w:t>
      </w:r>
    </w:p>
    <w:p w14:paraId="5AB8E81C" w14:textId="77777777" w:rsidR="00345DF9" w:rsidRPr="00C70789" w:rsidRDefault="00345DF9" w:rsidP="00525259">
      <w:pPr>
        <w:ind w:left="567"/>
        <w:rPr>
          <w:rFonts w:ascii="Arial" w:hAnsi="Arial" w:cs="Arial"/>
          <w:sz w:val="22"/>
          <w:szCs w:val="22"/>
        </w:rPr>
      </w:pPr>
    </w:p>
    <w:p w14:paraId="501AB623" w14:textId="73C11869" w:rsidR="00345DF9" w:rsidRDefault="00C07C63" w:rsidP="007C01CF">
      <w:pPr>
        <w:rPr>
          <w:rFonts w:ascii="Arial" w:hAnsi="Arial" w:cs="Arial"/>
          <w:b/>
          <w:color w:val="548DD4" w:themeColor="text2" w:themeTint="99"/>
          <w:sz w:val="22"/>
          <w:szCs w:val="22"/>
        </w:rPr>
      </w:pPr>
      <w:r w:rsidRPr="00C70789">
        <w:rPr>
          <w:rFonts w:ascii="Arial" w:hAnsi="Arial" w:cs="Arial"/>
          <w:b/>
          <w:color w:val="548DD4" w:themeColor="text2" w:themeTint="99"/>
          <w:sz w:val="22"/>
          <w:szCs w:val="22"/>
        </w:rPr>
        <w:lastRenderedPageBreak/>
        <w:t>Part B</w:t>
      </w:r>
      <w:r w:rsidR="00345DF9" w:rsidRPr="00C70789">
        <w:rPr>
          <w:rFonts w:ascii="Arial" w:hAnsi="Arial" w:cs="Arial"/>
          <w:b/>
          <w:color w:val="548DD4" w:themeColor="text2" w:themeTint="99"/>
          <w:sz w:val="22"/>
          <w:szCs w:val="22"/>
        </w:rPr>
        <w:t xml:space="preserve"> - Academic Record and Professional Qualifications</w:t>
      </w:r>
    </w:p>
    <w:p w14:paraId="51D2741F" w14:textId="77777777" w:rsidR="007C01CF" w:rsidRPr="00C70789" w:rsidRDefault="007C01CF" w:rsidP="007C01CF">
      <w:pPr>
        <w:rPr>
          <w:rFonts w:ascii="Arial" w:hAnsi="Arial" w:cs="Arial"/>
          <w:b/>
          <w:color w:val="548DD4" w:themeColor="text2" w:themeTint="99"/>
          <w:sz w:val="22"/>
          <w:szCs w:val="22"/>
        </w:rPr>
      </w:pPr>
    </w:p>
    <w:p w14:paraId="2BCA4A7D" w14:textId="77777777" w:rsidR="00345DF9" w:rsidRDefault="00345DF9" w:rsidP="00B82118">
      <w:pPr>
        <w:ind w:left="284" w:firstLine="284"/>
        <w:jc w:val="both"/>
        <w:rPr>
          <w:rFonts w:ascii="Arial" w:hAnsi="Arial" w:cs="Arial"/>
          <w:b/>
          <w:sz w:val="22"/>
          <w:szCs w:val="22"/>
        </w:rPr>
      </w:pPr>
      <w:r w:rsidRPr="00C70789">
        <w:rPr>
          <w:rFonts w:ascii="Arial" w:hAnsi="Arial" w:cs="Arial"/>
          <w:b/>
          <w:sz w:val="22"/>
          <w:szCs w:val="22"/>
        </w:rPr>
        <w:t xml:space="preserve">Tertiary Education </w:t>
      </w:r>
      <w:r w:rsidR="00C70789">
        <w:rPr>
          <w:rFonts w:ascii="Arial" w:hAnsi="Arial" w:cs="Arial"/>
          <w:b/>
          <w:sz w:val="22"/>
          <w:szCs w:val="22"/>
        </w:rPr>
        <w:t>–</w:t>
      </w:r>
      <w:r w:rsidRPr="00C70789">
        <w:rPr>
          <w:rFonts w:ascii="Arial" w:hAnsi="Arial" w:cs="Arial"/>
          <w:b/>
          <w:sz w:val="22"/>
          <w:szCs w:val="22"/>
        </w:rPr>
        <w:t xml:space="preserve"> QUT</w:t>
      </w:r>
    </w:p>
    <w:p w14:paraId="0A986BDD" w14:textId="77777777" w:rsidR="00C70789" w:rsidRPr="00C70789" w:rsidRDefault="00C70789" w:rsidP="00B82118">
      <w:pPr>
        <w:ind w:left="284" w:firstLine="284"/>
        <w:jc w:val="both"/>
        <w:rPr>
          <w:rFonts w:ascii="Arial" w:hAnsi="Arial" w:cs="Arial"/>
          <w:b/>
          <w:sz w:val="22"/>
          <w:szCs w:val="22"/>
        </w:rPr>
      </w:pPr>
    </w:p>
    <w:p w14:paraId="146EB795" w14:textId="77777777" w:rsidR="00345DF9" w:rsidRPr="00C70789" w:rsidRDefault="00345DF9" w:rsidP="00F0078E">
      <w:pPr>
        <w:pStyle w:val="ListParagraph"/>
        <w:numPr>
          <w:ilvl w:val="0"/>
          <w:numId w:val="17"/>
        </w:numPr>
        <w:ind w:left="1158" w:hanging="449"/>
        <w:jc w:val="both"/>
        <w:rPr>
          <w:rFonts w:ascii="Arial" w:hAnsi="Arial" w:cs="Arial"/>
          <w:sz w:val="22"/>
          <w:szCs w:val="22"/>
        </w:rPr>
      </w:pPr>
      <w:r w:rsidRPr="00C70789">
        <w:rPr>
          <w:rFonts w:ascii="Arial" w:hAnsi="Arial" w:cs="Arial"/>
          <w:sz w:val="22"/>
          <w:szCs w:val="22"/>
        </w:rPr>
        <w:t>List any scholarships, special awards and prizes received, or other achievements</w:t>
      </w:r>
    </w:p>
    <w:p w14:paraId="76858EBD" w14:textId="77777777" w:rsidR="00345DF9" w:rsidRPr="00C70789" w:rsidRDefault="00345DF9" w:rsidP="00C70789">
      <w:pPr>
        <w:ind w:left="1158" w:hanging="449"/>
        <w:jc w:val="both"/>
        <w:rPr>
          <w:rFonts w:ascii="Arial" w:hAnsi="Arial" w:cs="Arial"/>
          <w:sz w:val="22"/>
          <w:szCs w:val="22"/>
        </w:rPr>
      </w:pPr>
    </w:p>
    <w:p w14:paraId="7CC1F107" w14:textId="77777777" w:rsidR="00345DF9" w:rsidRPr="00C70789" w:rsidRDefault="00345DF9" w:rsidP="00DF556A">
      <w:pPr>
        <w:ind w:left="1134"/>
        <w:jc w:val="both"/>
        <w:rPr>
          <w:rFonts w:ascii="Arial" w:hAnsi="Arial" w:cs="Arial"/>
          <w:i/>
          <w:sz w:val="22"/>
          <w:szCs w:val="22"/>
        </w:rPr>
      </w:pPr>
      <w:r w:rsidRPr="00C70789">
        <w:rPr>
          <w:rFonts w:ascii="Arial" w:hAnsi="Arial" w:cs="Arial"/>
          <w:i/>
          <w:sz w:val="22"/>
          <w:szCs w:val="22"/>
        </w:rPr>
        <w:t xml:space="preserve">* PLEASE NOTE: You are NOT required to attach academic results from studies at QUT.  The </w:t>
      </w:r>
      <w:r w:rsidR="004A7B9F" w:rsidRPr="00C70789">
        <w:rPr>
          <w:rFonts w:ascii="Arial" w:hAnsi="Arial" w:cs="Arial"/>
          <w:i/>
          <w:sz w:val="22"/>
          <w:szCs w:val="22"/>
        </w:rPr>
        <w:t>Business School</w:t>
      </w:r>
      <w:r w:rsidRPr="00C70789">
        <w:rPr>
          <w:rFonts w:ascii="Arial" w:hAnsi="Arial" w:cs="Arial"/>
          <w:i/>
          <w:sz w:val="22"/>
          <w:szCs w:val="22"/>
        </w:rPr>
        <w:t xml:space="preserve"> will obtain these from the University Student Information System.  By submitting an application, you are granting the </w:t>
      </w:r>
      <w:r w:rsidR="00FC2DEB" w:rsidRPr="00C70789">
        <w:rPr>
          <w:rFonts w:ascii="Arial" w:hAnsi="Arial" w:cs="Arial"/>
          <w:i/>
          <w:sz w:val="22"/>
          <w:szCs w:val="22"/>
        </w:rPr>
        <w:t>QUT Business School</w:t>
      </w:r>
      <w:r w:rsidRPr="00C70789">
        <w:rPr>
          <w:rFonts w:ascii="Arial" w:hAnsi="Arial" w:cs="Arial"/>
          <w:i/>
          <w:sz w:val="22"/>
          <w:szCs w:val="22"/>
        </w:rPr>
        <w:t xml:space="preserve"> permission to provide your results to members of the selection panel only.</w:t>
      </w:r>
    </w:p>
    <w:p w14:paraId="374889DD" w14:textId="77777777" w:rsidR="004E4B2F" w:rsidRPr="00C70789" w:rsidRDefault="004E4B2F" w:rsidP="00F0078E">
      <w:pPr>
        <w:ind w:left="1843"/>
        <w:jc w:val="both"/>
        <w:rPr>
          <w:rFonts w:ascii="Arial" w:hAnsi="Arial" w:cs="Arial"/>
          <w:sz w:val="22"/>
          <w:szCs w:val="22"/>
        </w:rPr>
      </w:pPr>
    </w:p>
    <w:p w14:paraId="74DDA18C" w14:textId="77777777" w:rsidR="00345DF9" w:rsidRDefault="00345DF9" w:rsidP="003C6646">
      <w:pPr>
        <w:ind w:left="567"/>
        <w:jc w:val="both"/>
        <w:rPr>
          <w:rFonts w:ascii="Arial" w:hAnsi="Arial" w:cs="Arial"/>
          <w:b/>
          <w:sz w:val="22"/>
          <w:szCs w:val="22"/>
        </w:rPr>
      </w:pPr>
      <w:r w:rsidRPr="00C70789">
        <w:rPr>
          <w:rFonts w:ascii="Arial" w:hAnsi="Arial" w:cs="Arial"/>
          <w:b/>
          <w:sz w:val="22"/>
          <w:szCs w:val="22"/>
        </w:rPr>
        <w:t>Tertiary Education – Other</w:t>
      </w:r>
    </w:p>
    <w:p w14:paraId="758B75E3" w14:textId="77777777" w:rsidR="00C70789" w:rsidRPr="00C70789" w:rsidRDefault="00C70789" w:rsidP="00B82118">
      <w:pPr>
        <w:ind w:left="709"/>
        <w:jc w:val="both"/>
        <w:rPr>
          <w:rFonts w:ascii="Arial" w:hAnsi="Arial" w:cs="Arial"/>
          <w:b/>
          <w:sz w:val="22"/>
          <w:szCs w:val="22"/>
        </w:rPr>
      </w:pPr>
    </w:p>
    <w:p w14:paraId="02367364" w14:textId="77777777" w:rsidR="00345DF9" w:rsidRPr="00C70789" w:rsidRDefault="00345DF9" w:rsidP="00F0078E">
      <w:pPr>
        <w:pStyle w:val="ListParagraph"/>
        <w:numPr>
          <w:ilvl w:val="0"/>
          <w:numId w:val="17"/>
        </w:numPr>
        <w:ind w:left="1134" w:hanging="425"/>
        <w:jc w:val="both"/>
        <w:rPr>
          <w:rFonts w:ascii="Arial" w:hAnsi="Arial" w:cs="Arial"/>
          <w:sz w:val="22"/>
          <w:szCs w:val="22"/>
        </w:rPr>
      </w:pPr>
      <w:r w:rsidRPr="00C70789">
        <w:rPr>
          <w:rFonts w:ascii="Arial" w:hAnsi="Arial" w:cs="Arial"/>
          <w:sz w:val="22"/>
          <w:szCs w:val="22"/>
        </w:rPr>
        <w:t>If applicable, provide details of any OTHER colleges and universities you have attended as an undergraduate or postgraduate student, and attach certified copies of your academic transcripts to this application form.  Include details of the following:</w:t>
      </w:r>
    </w:p>
    <w:p w14:paraId="7DF5626B" w14:textId="77777777" w:rsidR="00345DF9" w:rsidRPr="00C70789" w:rsidRDefault="00345DF9" w:rsidP="00F0078E">
      <w:pPr>
        <w:pStyle w:val="ListParagraph"/>
        <w:numPr>
          <w:ilvl w:val="0"/>
          <w:numId w:val="17"/>
        </w:numPr>
        <w:ind w:left="1134" w:hanging="425"/>
        <w:jc w:val="both"/>
        <w:rPr>
          <w:rFonts w:ascii="Arial" w:hAnsi="Arial" w:cs="Arial"/>
          <w:sz w:val="22"/>
          <w:szCs w:val="22"/>
        </w:rPr>
      </w:pPr>
      <w:r w:rsidRPr="00C70789">
        <w:rPr>
          <w:rFonts w:ascii="Arial" w:hAnsi="Arial" w:cs="Arial"/>
          <w:sz w:val="22"/>
          <w:szCs w:val="22"/>
        </w:rPr>
        <w:t>Tertiary Institution</w:t>
      </w:r>
    </w:p>
    <w:p w14:paraId="49CDB1B0" w14:textId="77777777" w:rsidR="00345DF9" w:rsidRPr="00C70789" w:rsidRDefault="00345DF9" w:rsidP="00F0078E">
      <w:pPr>
        <w:pStyle w:val="ListParagraph"/>
        <w:numPr>
          <w:ilvl w:val="0"/>
          <w:numId w:val="17"/>
        </w:numPr>
        <w:ind w:left="1134" w:hanging="425"/>
        <w:jc w:val="both"/>
        <w:rPr>
          <w:rFonts w:ascii="Arial" w:hAnsi="Arial" w:cs="Arial"/>
          <w:sz w:val="22"/>
          <w:szCs w:val="22"/>
        </w:rPr>
      </w:pPr>
      <w:r w:rsidRPr="00C70789">
        <w:rPr>
          <w:rFonts w:ascii="Arial" w:hAnsi="Arial" w:cs="Arial"/>
          <w:sz w:val="22"/>
          <w:szCs w:val="22"/>
        </w:rPr>
        <w:t>Years attended</w:t>
      </w:r>
    </w:p>
    <w:p w14:paraId="73267F6E" w14:textId="77777777" w:rsidR="00345DF9" w:rsidRPr="00C70789" w:rsidRDefault="00345DF9" w:rsidP="00F0078E">
      <w:pPr>
        <w:pStyle w:val="ListParagraph"/>
        <w:numPr>
          <w:ilvl w:val="0"/>
          <w:numId w:val="17"/>
        </w:numPr>
        <w:ind w:left="1134" w:hanging="425"/>
        <w:jc w:val="both"/>
        <w:rPr>
          <w:rFonts w:ascii="Arial" w:hAnsi="Arial" w:cs="Arial"/>
          <w:sz w:val="22"/>
          <w:szCs w:val="22"/>
        </w:rPr>
      </w:pPr>
      <w:r w:rsidRPr="00C70789">
        <w:rPr>
          <w:rFonts w:ascii="Arial" w:hAnsi="Arial" w:cs="Arial"/>
          <w:sz w:val="22"/>
          <w:szCs w:val="22"/>
        </w:rPr>
        <w:t>Degree Class/Division/Grade Point Average</w:t>
      </w:r>
    </w:p>
    <w:p w14:paraId="26F39EA4" w14:textId="77777777" w:rsidR="00345DF9" w:rsidRPr="00C70789" w:rsidRDefault="00345DF9" w:rsidP="00F0078E">
      <w:pPr>
        <w:pStyle w:val="ListParagraph"/>
        <w:numPr>
          <w:ilvl w:val="0"/>
          <w:numId w:val="17"/>
        </w:numPr>
        <w:ind w:left="1134" w:hanging="425"/>
        <w:rPr>
          <w:rFonts w:ascii="Arial" w:hAnsi="Arial" w:cs="Arial"/>
          <w:sz w:val="22"/>
          <w:szCs w:val="22"/>
        </w:rPr>
      </w:pPr>
      <w:r w:rsidRPr="00C70789">
        <w:rPr>
          <w:rFonts w:ascii="Arial" w:hAnsi="Arial" w:cs="Arial"/>
          <w:sz w:val="22"/>
          <w:szCs w:val="22"/>
        </w:rPr>
        <w:t>Scholarships, special awards or prizes</w:t>
      </w:r>
    </w:p>
    <w:p w14:paraId="6B19C0D5" w14:textId="77777777" w:rsidR="004E4B2F" w:rsidRPr="00C70789" w:rsidRDefault="004E4B2F" w:rsidP="00525259">
      <w:pPr>
        <w:ind w:left="567"/>
        <w:rPr>
          <w:rFonts w:ascii="Arial" w:hAnsi="Arial" w:cs="Arial"/>
          <w:sz w:val="22"/>
          <w:szCs w:val="22"/>
        </w:rPr>
      </w:pPr>
    </w:p>
    <w:p w14:paraId="5607A19D" w14:textId="77777777" w:rsidR="00345DF9" w:rsidRDefault="00345DF9" w:rsidP="00B82118">
      <w:pPr>
        <w:ind w:left="567"/>
        <w:rPr>
          <w:rFonts w:ascii="Arial" w:hAnsi="Arial" w:cs="Arial"/>
          <w:b/>
          <w:sz w:val="22"/>
          <w:szCs w:val="22"/>
        </w:rPr>
      </w:pPr>
      <w:r w:rsidRPr="00C70789">
        <w:rPr>
          <w:rFonts w:ascii="Arial" w:hAnsi="Arial" w:cs="Arial"/>
          <w:b/>
          <w:sz w:val="22"/>
          <w:szCs w:val="22"/>
        </w:rPr>
        <w:t>Other achievements – Courses/Training</w:t>
      </w:r>
    </w:p>
    <w:p w14:paraId="7DCFF626" w14:textId="77777777" w:rsidR="00C70789" w:rsidRPr="00C70789" w:rsidRDefault="00C70789" w:rsidP="00B82118">
      <w:pPr>
        <w:ind w:left="567"/>
        <w:rPr>
          <w:rFonts w:ascii="Arial" w:hAnsi="Arial" w:cs="Arial"/>
          <w:b/>
          <w:sz w:val="22"/>
          <w:szCs w:val="22"/>
        </w:rPr>
      </w:pPr>
    </w:p>
    <w:p w14:paraId="2E230226" w14:textId="77777777" w:rsidR="00345DF9" w:rsidRPr="00C70789" w:rsidRDefault="00345DF9" w:rsidP="00C70789">
      <w:pPr>
        <w:pStyle w:val="ListParagraph"/>
        <w:numPr>
          <w:ilvl w:val="0"/>
          <w:numId w:val="18"/>
        </w:numPr>
        <w:ind w:left="993" w:hanging="426"/>
        <w:rPr>
          <w:rFonts w:ascii="Arial" w:hAnsi="Arial" w:cs="Arial"/>
          <w:sz w:val="22"/>
          <w:szCs w:val="22"/>
        </w:rPr>
      </w:pPr>
      <w:r w:rsidRPr="00C70789">
        <w:rPr>
          <w:rFonts w:ascii="Arial" w:hAnsi="Arial" w:cs="Arial"/>
          <w:sz w:val="22"/>
          <w:szCs w:val="22"/>
        </w:rPr>
        <w:t>List any other courses not already mentioned or additional achievements you feel are relevant to your application.  Please provide details and include any relevant documentation.</w:t>
      </w:r>
    </w:p>
    <w:p w14:paraId="1016267A" w14:textId="77777777" w:rsidR="00897193" w:rsidRDefault="00897193" w:rsidP="00897193">
      <w:pPr>
        <w:ind w:left="1058" w:right="-711"/>
        <w:rPr>
          <w:rFonts w:ascii="Arial" w:hAnsi="Arial" w:cs="Arial"/>
          <w:sz w:val="22"/>
          <w:szCs w:val="22"/>
        </w:rPr>
      </w:pPr>
    </w:p>
    <w:p w14:paraId="3CCED26A" w14:textId="77777777" w:rsidR="00C70789" w:rsidRPr="00C70789" w:rsidRDefault="00C70789" w:rsidP="00897193">
      <w:pPr>
        <w:ind w:left="1058" w:right="-711"/>
        <w:rPr>
          <w:rFonts w:ascii="Arial" w:hAnsi="Arial" w:cs="Arial"/>
          <w:color w:val="548DD4" w:themeColor="text2" w:themeTint="99"/>
          <w:sz w:val="22"/>
          <w:szCs w:val="22"/>
        </w:rPr>
      </w:pPr>
    </w:p>
    <w:p w14:paraId="656AF9E8" w14:textId="77777777" w:rsidR="00345DF9" w:rsidRPr="004E4B2F" w:rsidRDefault="00C07C63" w:rsidP="004E4B2F">
      <w:pPr>
        <w:ind w:left="284"/>
        <w:rPr>
          <w:rFonts w:ascii="Arial" w:hAnsi="Arial" w:cs="Arial"/>
          <w:sz w:val="22"/>
          <w:szCs w:val="22"/>
        </w:rPr>
      </w:pPr>
      <w:r w:rsidRPr="00D01AF2">
        <w:rPr>
          <w:rFonts w:ascii="Arial" w:hAnsi="Arial" w:cs="Arial"/>
          <w:b/>
          <w:color w:val="548DD4" w:themeColor="text2" w:themeTint="99"/>
          <w:sz w:val="22"/>
          <w:szCs w:val="22"/>
        </w:rPr>
        <w:t>Part C</w:t>
      </w:r>
      <w:r w:rsidR="00345DF9" w:rsidRPr="00D01AF2">
        <w:rPr>
          <w:rFonts w:ascii="Arial" w:hAnsi="Arial" w:cs="Arial"/>
          <w:b/>
          <w:color w:val="548DD4" w:themeColor="text2" w:themeTint="99"/>
          <w:sz w:val="22"/>
          <w:szCs w:val="22"/>
        </w:rPr>
        <w:t xml:space="preserve"> -</w:t>
      </w:r>
      <w:r w:rsidR="008917BE" w:rsidRPr="00D01AF2">
        <w:rPr>
          <w:rFonts w:ascii="Arial" w:hAnsi="Arial" w:cs="Arial"/>
          <w:b/>
          <w:color w:val="548DD4" w:themeColor="text2" w:themeTint="99"/>
          <w:sz w:val="22"/>
          <w:szCs w:val="22"/>
        </w:rPr>
        <w:t xml:space="preserve"> </w:t>
      </w:r>
      <w:r w:rsidR="004E4B2F">
        <w:rPr>
          <w:rFonts w:ascii="Arial" w:hAnsi="Arial" w:cs="Arial"/>
          <w:b/>
          <w:color w:val="548DD4" w:themeColor="text2" w:themeTint="99"/>
          <w:sz w:val="22"/>
          <w:szCs w:val="22"/>
        </w:rPr>
        <w:t>E</w:t>
      </w:r>
      <w:r w:rsidR="00345DF9" w:rsidRPr="00C70789">
        <w:rPr>
          <w:rFonts w:ascii="Arial" w:hAnsi="Arial" w:cs="Arial"/>
          <w:b/>
          <w:color w:val="548DD4" w:themeColor="text2" w:themeTint="99"/>
          <w:sz w:val="22"/>
          <w:szCs w:val="22"/>
        </w:rPr>
        <w:t>mployment History</w:t>
      </w:r>
    </w:p>
    <w:p w14:paraId="54022B79" w14:textId="77777777" w:rsidR="00C70789" w:rsidRPr="00C70789" w:rsidRDefault="00C70789" w:rsidP="00C70789">
      <w:pPr>
        <w:ind w:left="284"/>
        <w:rPr>
          <w:rFonts w:ascii="Arial" w:hAnsi="Arial" w:cs="Arial"/>
          <w:b/>
          <w:color w:val="548DD4" w:themeColor="text2" w:themeTint="99"/>
          <w:sz w:val="22"/>
          <w:szCs w:val="22"/>
        </w:rPr>
      </w:pPr>
    </w:p>
    <w:p w14:paraId="724A93E6" w14:textId="77777777" w:rsidR="00345DF9" w:rsidRPr="00C70789" w:rsidRDefault="00345DF9" w:rsidP="00B82118">
      <w:pPr>
        <w:pStyle w:val="ListParagraph"/>
        <w:numPr>
          <w:ilvl w:val="0"/>
          <w:numId w:val="20"/>
        </w:numPr>
        <w:ind w:left="993" w:hanging="426"/>
        <w:rPr>
          <w:rFonts w:ascii="Arial" w:hAnsi="Arial" w:cs="Arial"/>
          <w:sz w:val="22"/>
          <w:szCs w:val="22"/>
        </w:rPr>
      </w:pPr>
      <w:r w:rsidRPr="00C70789">
        <w:rPr>
          <w:rFonts w:ascii="Arial" w:hAnsi="Arial" w:cs="Arial"/>
          <w:sz w:val="22"/>
          <w:szCs w:val="22"/>
        </w:rPr>
        <w:t>Paid Employment - provide details of any casual, part-time or full-time employment:</w:t>
      </w:r>
    </w:p>
    <w:p w14:paraId="3218E1AE" w14:textId="77777777" w:rsidR="00345DF9" w:rsidRPr="00C70789" w:rsidRDefault="00345DF9" w:rsidP="00B82118">
      <w:pPr>
        <w:pStyle w:val="ListParagraph"/>
        <w:numPr>
          <w:ilvl w:val="0"/>
          <w:numId w:val="21"/>
        </w:numPr>
        <w:ind w:left="993" w:firstLine="0"/>
        <w:rPr>
          <w:rFonts w:ascii="Arial" w:hAnsi="Arial" w:cs="Arial"/>
          <w:sz w:val="22"/>
          <w:szCs w:val="22"/>
        </w:rPr>
      </w:pPr>
      <w:r w:rsidRPr="00C70789">
        <w:rPr>
          <w:rFonts w:ascii="Arial" w:hAnsi="Arial" w:cs="Arial"/>
          <w:sz w:val="22"/>
          <w:szCs w:val="22"/>
        </w:rPr>
        <w:t>Dates of employment</w:t>
      </w:r>
    </w:p>
    <w:p w14:paraId="7F96A540" w14:textId="77777777" w:rsidR="00345DF9" w:rsidRPr="00C70789" w:rsidRDefault="00345DF9" w:rsidP="00B82118">
      <w:pPr>
        <w:pStyle w:val="ListParagraph"/>
        <w:numPr>
          <w:ilvl w:val="0"/>
          <w:numId w:val="21"/>
        </w:numPr>
        <w:ind w:left="993" w:firstLine="0"/>
        <w:rPr>
          <w:rFonts w:ascii="Arial" w:hAnsi="Arial" w:cs="Arial"/>
          <w:sz w:val="22"/>
          <w:szCs w:val="22"/>
        </w:rPr>
      </w:pPr>
      <w:r w:rsidRPr="00C70789">
        <w:rPr>
          <w:rFonts w:ascii="Arial" w:hAnsi="Arial" w:cs="Arial"/>
          <w:sz w:val="22"/>
          <w:szCs w:val="22"/>
        </w:rPr>
        <w:t>Name of organisation</w:t>
      </w:r>
    </w:p>
    <w:p w14:paraId="514E8EAC" w14:textId="77777777" w:rsidR="00345DF9" w:rsidRPr="00C70789" w:rsidRDefault="00345DF9" w:rsidP="00B82118">
      <w:pPr>
        <w:pStyle w:val="ListParagraph"/>
        <w:numPr>
          <w:ilvl w:val="0"/>
          <w:numId w:val="21"/>
        </w:numPr>
        <w:ind w:left="993" w:firstLine="0"/>
        <w:rPr>
          <w:rFonts w:ascii="Arial" w:hAnsi="Arial" w:cs="Arial"/>
          <w:sz w:val="22"/>
          <w:szCs w:val="22"/>
        </w:rPr>
      </w:pPr>
      <w:r w:rsidRPr="00C70789">
        <w:rPr>
          <w:rFonts w:ascii="Arial" w:hAnsi="Arial" w:cs="Arial"/>
          <w:sz w:val="22"/>
          <w:szCs w:val="22"/>
        </w:rPr>
        <w:t>Position held</w:t>
      </w:r>
    </w:p>
    <w:p w14:paraId="4DC4313A" w14:textId="77777777" w:rsidR="00345DF9" w:rsidRPr="00C70789" w:rsidRDefault="00345DF9" w:rsidP="00B82118">
      <w:pPr>
        <w:pStyle w:val="ListParagraph"/>
        <w:numPr>
          <w:ilvl w:val="0"/>
          <w:numId w:val="21"/>
        </w:numPr>
        <w:ind w:left="993" w:firstLine="0"/>
        <w:rPr>
          <w:rFonts w:ascii="Arial" w:hAnsi="Arial" w:cs="Arial"/>
          <w:sz w:val="22"/>
          <w:szCs w:val="22"/>
        </w:rPr>
      </w:pPr>
      <w:r w:rsidRPr="00C70789">
        <w:rPr>
          <w:rFonts w:ascii="Arial" w:hAnsi="Arial" w:cs="Arial"/>
          <w:sz w:val="22"/>
          <w:szCs w:val="22"/>
        </w:rPr>
        <w:t>Responsibilities</w:t>
      </w:r>
    </w:p>
    <w:p w14:paraId="7AA1689D" w14:textId="77777777" w:rsidR="00BC4853" w:rsidRPr="00C70789" w:rsidRDefault="00BC4853" w:rsidP="00BC4853">
      <w:pPr>
        <w:pStyle w:val="ListParagraph"/>
        <w:ind w:left="993"/>
        <w:rPr>
          <w:rFonts w:ascii="Arial" w:hAnsi="Arial" w:cs="Arial"/>
          <w:sz w:val="22"/>
          <w:szCs w:val="22"/>
        </w:rPr>
      </w:pPr>
    </w:p>
    <w:p w14:paraId="1D375A7B" w14:textId="77777777" w:rsidR="00345DF9" w:rsidRPr="00C70789" w:rsidRDefault="00345DF9" w:rsidP="00B82118">
      <w:pPr>
        <w:pStyle w:val="ListParagraph"/>
        <w:numPr>
          <w:ilvl w:val="0"/>
          <w:numId w:val="20"/>
        </w:numPr>
        <w:ind w:left="993" w:hanging="426"/>
        <w:rPr>
          <w:rFonts w:ascii="Arial" w:hAnsi="Arial" w:cs="Arial"/>
          <w:sz w:val="22"/>
          <w:szCs w:val="22"/>
        </w:rPr>
      </w:pPr>
      <w:r w:rsidRPr="00C70789">
        <w:rPr>
          <w:rFonts w:ascii="Arial" w:hAnsi="Arial" w:cs="Arial"/>
          <w:sz w:val="22"/>
          <w:szCs w:val="22"/>
        </w:rPr>
        <w:t>Volunteer or Work Experience</w:t>
      </w:r>
    </w:p>
    <w:p w14:paraId="6F96D581" w14:textId="77777777" w:rsidR="00345DF9" w:rsidRPr="00C70789" w:rsidRDefault="00345DF9" w:rsidP="00B82118">
      <w:pPr>
        <w:pStyle w:val="ListParagraph"/>
        <w:numPr>
          <w:ilvl w:val="0"/>
          <w:numId w:val="23"/>
        </w:numPr>
        <w:ind w:left="993" w:right="-286" w:firstLine="0"/>
        <w:rPr>
          <w:rFonts w:ascii="Arial" w:hAnsi="Arial" w:cs="Arial"/>
          <w:sz w:val="22"/>
          <w:szCs w:val="22"/>
        </w:rPr>
      </w:pPr>
      <w:r w:rsidRPr="00C70789">
        <w:rPr>
          <w:rFonts w:ascii="Arial" w:hAnsi="Arial" w:cs="Arial"/>
          <w:sz w:val="22"/>
          <w:szCs w:val="22"/>
        </w:rPr>
        <w:t>Give details of any voluntary or work experience positions you have held.</w:t>
      </w:r>
    </w:p>
    <w:p w14:paraId="0889B83E" w14:textId="77777777" w:rsidR="00345DF9" w:rsidRPr="00C70789" w:rsidRDefault="00345DF9" w:rsidP="00B82118">
      <w:pPr>
        <w:ind w:left="993" w:hanging="426"/>
        <w:rPr>
          <w:rFonts w:ascii="Arial" w:hAnsi="Arial" w:cs="Arial"/>
          <w:sz w:val="22"/>
          <w:szCs w:val="22"/>
        </w:rPr>
      </w:pPr>
    </w:p>
    <w:p w14:paraId="266DD819" w14:textId="77777777" w:rsidR="00C70789" w:rsidRDefault="00C70789" w:rsidP="00EC4D3F">
      <w:pPr>
        <w:rPr>
          <w:rFonts w:ascii="Arial" w:hAnsi="Arial" w:cs="Arial"/>
          <w:b/>
          <w:color w:val="4F81BD"/>
          <w:sz w:val="22"/>
          <w:szCs w:val="22"/>
        </w:rPr>
      </w:pPr>
    </w:p>
    <w:p w14:paraId="34805D8F" w14:textId="77777777" w:rsidR="00774B12" w:rsidRDefault="00774B12" w:rsidP="00EC4D3F">
      <w:pPr>
        <w:rPr>
          <w:rFonts w:ascii="Arial" w:hAnsi="Arial" w:cs="Arial"/>
          <w:b/>
          <w:color w:val="4F81BD"/>
          <w:sz w:val="22"/>
          <w:szCs w:val="22"/>
        </w:rPr>
      </w:pPr>
    </w:p>
    <w:p w14:paraId="6A258EE3" w14:textId="77777777" w:rsidR="00774B12" w:rsidRDefault="00774B12" w:rsidP="00EC4D3F">
      <w:pPr>
        <w:rPr>
          <w:rFonts w:ascii="Arial" w:hAnsi="Arial" w:cs="Arial"/>
          <w:b/>
          <w:color w:val="4F81BD"/>
          <w:sz w:val="22"/>
          <w:szCs w:val="22"/>
        </w:rPr>
      </w:pPr>
    </w:p>
    <w:p w14:paraId="73D2E117" w14:textId="77777777" w:rsidR="00774B12" w:rsidRDefault="00774B12" w:rsidP="00EC4D3F">
      <w:pPr>
        <w:rPr>
          <w:rFonts w:ascii="Arial" w:hAnsi="Arial" w:cs="Arial"/>
          <w:b/>
          <w:color w:val="4F81BD"/>
          <w:sz w:val="22"/>
          <w:szCs w:val="22"/>
        </w:rPr>
      </w:pPr>
    </w:p>
    <w:p w14:paraId="602D58E7" w14:textId="77777777" w:rsidR="00774B12" w:rsidRDefault="00774B12" w:rsidP="00EC4D3F">
      <w:pPr>
        <w:rPr>
          <w:rFonts w:ascii="Arial" w:hAnsi="Arial" w:cs="Arial"/>
          <w:b/>
          <w:color w:val="4F81BD"/>
          <w:sz w:val="22"/>
          <w:szCs w:val="22"/>
        </w:rPr>
      </w:pPr>
    </w:p>
    <w:p w14:paraId="2E87216C" w14:textId="77777777" w:rsidR="00774B12" w:rsidRDefault="00774B12" w:rsidP="00EC4D3F">
      <w:pPr>
        <w:rPr>
          <w:rFonts w:ascii="Arial" w:hAnsi="Arial" w:cs="Arial"/>
          <w:b/>
          <w:color w:val="4F81BD"/>
          <w:sz w:val="22"/>
          <w:szCs w:val="22"/>
        </w:rPr>
      </w:pPr>
    </w:p>
    <w:p w14:paraId="2E119C75" w14:textId="77777777" w:rsidR="00774B12" w:rsidRDefault="00774B12" w:rsidP="00EC4D3F">
      <w:pPr>
        <w:rPr>
          <w:rFonts w:ascii="Arial" w:hAnsi="Arial" w:cs="Arial"/>
          <w:b/>
          <w:color w:val="4F81BD"/>
          <w:sz w:val="22"/>
          <w:szCs w:val="22"/>
        </w:rPr>
      </w:pPr>
    </w:p>
    <w:p w14:paraId="0325CBE4" w14:textId="53639611" w:rsidR="009778EB" w:rsidRDefault="009778EB">
      <w:pPr>
        <w:rPr>
          <w:rFonts w:ascii="Arial" w:hAnsi="Arial" w:cs="Arial"/>
          <w:b/>
          <w:color w:val="4F81BD"/>
          <w:sz w:val="22"/>
          <w:szCs w:val="22"/>
        </w:rPr>
      </w:pPr>
      <w:r>
        <w:rPr>
          <w:rFonts w:ascii="Arial" w:hAnsi="Arial" w:cs="Arial"/>
          <w:b/>
          <w:color w:val="4F81BD"/>
          <w:sz w:val="22"/>
          <w:szCs w:val="22"/>
        </w:rPr>
        <w:br w:type="page"/>
      </w:r>
    </w:p>
    <w:p w14:paraId="14E7747A" w14:textId="282BD848" w:rsidR="007C01CF" w:rsidRPr="00C70789" w:rsidRDefault="007C01CF" w:rsidP="007C01CF">
      <w:pPr>
        <w:pBdr>
          <w:top w:val="single" w:sz="8" w:space="6" w:color="1F497D"/>
          <w:bottom w:val="single" w:sz="8" w:space="6" w:color="1F497D"/>
        </w:pBdr>
        <w:rPr>
          <w:rFonts w:ascii="Arial" w:hAnsi="Arial" w:cs="Arial"/>
          <w:b/>
          <w:color w:val="4F81BD"/>
          <w:sz w:val="22"/>
          <w:szCs w:val="22"/>
        </w:rPr>
      </w:pPr>
      <w:r w:rsidRPr="00C70789">
        <w:rPr>
          <w:rFonts w:ascii="Arial" w:hAnsi="Arial" w:cs="Arial"/>
          <w:b/>
          <w:color w:val="4F81BD"/>
          <w:sz w:val="22"/>
          <w:szCs w:val="22"/>
        </w:rPr>
        <w:lastRenderedPageBreak/>
        <w:t>2.</w:t>
      </w:r>
      <w:r>
        <w:rPr>
          <w:rFonts w:ascii="Arial" w:hAnsi="Arial" w:cs="Arial"/>
          <w:b/>
          <w:color w:val="4F81BD"/>
          <w:sz w:val="22"/>
          <w:szCs w:val="22"/>
        </w:rPr>
        <w:t>3 – Selection Criteria</w:t>
      </w:r>
      <w:r w:rsidRPr="00C70789">
        <w:rPr>
          <w:rFonts w:ascii="Arial" w:hAnsi="Arial" w:cs="Arial"/>
          <w:b/>
          <w:color w:val="4F81BD"/>
          <w:sz w:val="22"/>
          <w:szCs w:val="22"/>
        </w:rPr>
        <w:t xml:space="preserve"> </w:t>
      </w:r>
    </w:p>
    <w:p w14:paraId="59D3B567" w14:textId="77777777" w:rsidR="009778EB" w:rsidRDefault="009778EB" w:rsidP="00EC4D3F">
      <w:pPr>
        <w:spacing w:line="276" w:lineRule="auto"/>
        <w:rPr>
          <w:rFonts w:ascii="Arial" w:hAnsi="Arial" w:cs="Arial"/>
          <w:color w:val="000000" w:themeColor="text1"/>
          <w:sz w:val="22"/>
          <w:szCs w:val="22"/>
        </w:rPr>
      </w:pPr>
    </w:p>
    <w:p w14:paraId="23DB2F48" w14:textId="215F2323" w:rsidR="00EC4D3F" w:rsidRPr="00C70789" w:rsidRDefault="00EC4D3F" w:rsidP="00EC4D3F">
      <w:pPr>
        <w:spacing w:line="276" w:lineRule="auto"/>
        <w:rPr>
          <w:rFonts w:ascii="Arial" w:hAnsi="Arial" w:cs="Arial"/>
          <w:color w:val="000000" w:themeColor="text1"/>
          <w:sz w:val="22"/>
          <w:szCs w:val="22"/>
        </w:rPr>
      </w:pPr>
      <w:r w:rsidRPr="00C70789">
        <w:rPr>
          <w:rFonts w:ascii="Arial" w:hAnsi="Arial" w:cs="Arial"/>
          <w:color w:val="000000" w:themeColor="text1"/>
          <w:sz w:val="22"/>
          <w:szCs w:val="22"/>
        </w:rPr>
        <w:t xml:space="preserve">Applicants are to address </w:t>
      </w:r>
      <w:r w:rsidR="00DA502B" w:rsidRPr="00C70789">
        <w:rPr>
          <w:rFonts w:ascii="Arial" w:hAnsi="Arial" w:cs="Arial"/>
          <w:color w:val="000000" w:themeColor="text1"/>
          <w:sz w:val="22"/>
          <w:szCs w:val="22"/>
        </w:rPr>
        <w:t xml:space="preserve">in writing </w:t>
      </w:r>
      <w:r w:rsidRPr="00C70789">
        <w:rPr>
          <w:rFonts w:ascii="Arial" w:hAnsi="Arial" w:cs="Arial"/>
          <w:color w:val="000000" w:themeColor="text1"/>
          <w:sz w:val="22"/>
          <w:szCs w:val="22"/>
        </w:rPr>
        <w:t>how they meet the following criteria:</w:t>
      </w:r>
    </w:p>
    <w:p w14:paraId="2AB19308" w14:textId="5852858B" w:rsidR="00EC4D3F" w:rsidRPr="00C70789" w:rsidRDefault="00EC4D3F" w:rsidP="00EC4D3F">
      <w:pPr>
        <w:spacing w:line="276" w:lineRule="auto"/>
        <w:rPr>
          <w:rFonts w:ascii="Arial" w:hAnsi="Arial" w:cs="Arial"/>
          <w:sz w:val="22"/>
          <w:szCs w:val="22"/>
        </w:rPr>
      </w:pPr>
    </w:p>
    <w:p w14:paraId="79626462" w14:textId="77777777" w:rsidR="00EC4D3F" w:rsidRPr="00C70789" w:rsidRDefault="00EC4D3F" w:rsidP="00774B12">
      <w:pPr>
        <w:numPr>
          <w:ilvl w:val="0"/>
          <w:numId w:val="25"/>
        </w:numPr>
        <w:spacing w:line="276" w:lineRule="auto"/>
        <w:ind w:left="360"/>
        <w:jc w:val="both"/>
        <w:rPr>
          <w:rFonts w:ascii="Arial" w:hAnsi="Arial" w:cs="Arial"/>
          <w:sz w:val="22"/>
          <w:szCs w:val="22"/>
        </w:rPr>
      </w:pPr>
      <w:r w:rsidRPr="00C70789">
        <w:rPr>
          <w:rStyle w:val="Heading2Char"/>
          <w:rFonts w:ascii="Arial" w:eastAsia="Calibri" w:hAnsi="Arial" w:cs="Arial"/>
          <w:color w:val="auto"/>
          <w:sz w:val="22"/>
          <w:szCs w:val="22"/>
        </w:rPr>
        <w:t>Character –</w:t>
      </w:r>
      <w:r w:rsidRPr="00C70789">
        <w:rPr>
          <w:rFonts w:ascii="Arial" w:hAnsi="Arial" w:cs="Arial"/>
          <w:sz w:val="22"/>
          <w:szCs w:val="22"/>
        </w:rPr>
        <w:t xml:space="preserve"> the </w:t>
      </w:r>
      <w:r w:rsidRPr="00C70789">
        <w:rPr>
          <w:rFonts w:ascii="Arial" w:hAnsi="Arial" w:cs="Arial"/>
          <w:sz w:val="22"/>
          <w:szCs w:val="22"/>
          <w:lang w:val="en"/>
        </w:rPr>
        <w:t>individual will</w:t>
      </w:r>
      <w:r w:rsidRPr="00C70789">
        <w:rPr>
          <w:rFonts w:ascii="Arial" w:hAnsi="Arial" w:cs="Arial"/>
          <w:sz w:val="22"/>
          <w:szCs w:val="22"/>
        </w:rPr>
        <w:t xml:space="preserve"> hold a positive and humble nature towards others. This positive nature will remain evident in difficult situations. Most of all, the individual’s strength and character, during such situations, should inspire his or her colleagues and classmates.</w:t>
      </w:r>
    </w:p>
    <w:p w14:paraId="4EB1F292" w14:textId="77777777" w:rsidR="00EC4D3F" w:rsidRPr="00C70789" w:rsidRDefault="00EC4D3F" w:rsidP="00774B12">
      <w:pPr>
        <w:ind w:left="360"/>
        <w:jc w:val="both"/>
        <w:rPr>
          <w:rFonts w:ascii="Arial" w:hAnsi="Arial" w:cs="Arial"/>
          <w:sz w:val="22"/>
          <w:szCs w:val="22"/>
        </w:rPr>
      </w:pPr>
    </w:p>
    <w:p w14:paraId="1BB3A555" w14:textId="4A4B6B11" w:rsidR="00EC4D3F" w:rsidRPr="00C70789" w:rsidRDefault="00EC4D3F" w:rsidP="00774B12">
      <w:pPr>
        <w:numPr>
          <w:ilvl w:val="0"/>
          <w:numId w:val="25"/>
        </w:numPr>
        <w:spacing w:line="276" w:lineRule="auto"/>
        <w:ind w:left="360"/>
        <w:jc w:val="both"/>
        <w:rPr>
          <w:rStyle w:val="Heading2Char"/>
          <w:rFonts w:ascii="Arial" w:eastAsia="Calibri" w:hAnsi="Arial" w:cs="Arial"/>
          <w:b w:val="0"/>
          <w:i/>
          <w:color w:val="auto"/>
          <w:sz w:val="22"/>
          <w:szCs w:val="22"/>
        </w:rPr>
      </w:pPr>
      <w:r w:rsidRPr="00C70789">
        <w:rPr>
          <w:rStyle w:val="Heading2Char"/>
          <w:rFonts w:ascii="Arial" w:eastAsia="Calibri" w:hAnsi="Arial" w:cs="Arial"/>
          <w:color w:val="auto"/>
          <w:sz w:val="22"/>
          <w:szCs w:val="22"/>
        </w:rPr>
        <w:t xml:space="preserve">Academic excellence and contribution – </w:t>
      </w:r>
      <w:r w:rsidRPr="00C70789">
        <w:rPr>
          <w:rStyle w:val="Heading2Char"/>
          <w:rFonts w:ascii="Arial" w:eastAsia="Calibri" w:hAnsi="Arial" w:cs="Arial"/>
          <w:b w:val="0"/>
          <w:color w:val="auto"/>
          <w:sz w:val="22"/>
          <w:szCs w:val="22"/>
        </w:rPr>
        <w:t>the individual must have strong academic credentials in the fields of finance, economics, or accounting. The individual’s studies and work should have the potential to benefit industry, public policy, and/or society.</w:t>
      </w:r>
    </w:p>
    <w:p w14:paraId="55DA5CA2" w14:textId="77777777" w:rsidR="00EC4D3F" w:rsidRPr="00C70789" w:rsidRDefault="00EC4D3F" w:rsidP="00774B12">
      <w:pPr>
        <w:jc w:val="both"/>
        <w:rPr>
          <w:rStyle w:val="Heading2Char"/>
          <w:rFonts w:ascii="Arial" w:eastAsia="Calibri" w:hAnsi="Arial" w:cs="Arial"/>
          <w:b w:val="0"/>
          <w:i/>
          <w:color w:val="auto"/>
          <w:sz w:val="22"/>
          <w:szCs w:val="22"/>
        </w:rPr>
      </w:pPr>
    </w:p>
    <w:p w14:paraId="352099E1" w14:textId="77777777" w:rsidR="00EC4D3F" w:rsidRPr="00C70789" w:rsidRDefault="00EC4D3F" w:rsidP="00774B12">
      <w:pPr>
        <w:numPr>
          <w:ilvl w:val="0"/>
          <w:numId w:val="25"/>
        </w:numPr>
        <w:spacing w:line="276" w:lineRule="auto"/>
        <w:ind w:left="360"/>
        <w:jc w:val="both"/>
        <w:rPr>
          <w:rFonts w:ascii="Arial" w:hAnsi="Arial" w:cs="Arial"/>
          <w:sz w:val="22"/>
          <w:szCs w:val="22"/>
        </w:rPr>
      </w:pPr>
      <w:r w:rsidRPr="00C70789">
        <w:rPr>
          <w:rFonts w:ascii="Arial" w:hAnsi="Arial" w:cs="Arial"/>
          <w:b/>
          <w:sz w:val="22"/>
          <w:szCs w:val="22"/>
        </w:rPr>
        <w:t>Honesty, vision, courage and integrity</w:t>
      </w:r>
      <w:r w:rsidRPr="00C70789">
        <w:rPr>
          <w:rFonts w:ascii="Arial" w:hAnsi="Arial" w:cs="Arial"/>
          <w:b/>
          <w:i/>
          <w:sz w:val="22"/>
          <w:szCs w:val="22"/>
        </w:rPr>
        <w:t xml:space="preserve"> – </w:t>
      </w:r>
      <w:r w:rsidRPr="00C70789">
        <w:rPr>
          <w:rFonts w:ascii="Arial" w:hAnsi="Arial" w:cs="Arial"/>
          <w:sz w:val="22"/>
          <w:szCs w:val="22"/>
          <w:lang w:val="en"/>
        </w:rPr>
        <w:t xml:space="preserve">the individual </w:t>
      </w:r>
      <w:r w:rsidRPr="00C70789">
        <w:rPr>
          <w:rFonts w:ascii="Arial" w:hAnsi="Arial" w:cs="Arial"/>
          <w:sz w:val="22"/>
          <w:szCs w:val="22"/>
        </w:rPr>
        <w:t xml:space="preserve">will have a </w:t>
      </w:r>
      <w:r w:rsidRPr="00C70789">
        <w:rPr>
          <w:rFonts w:ascii="Arial" w:hAnsi="Arial" w:cs="Arial"/>
          <w:sz w:val="22"/>
          <w:szCs w:val="22"/>
          <w:lang w:val="en"/>
        </w:rPr>
        <w:t>clear sense of what he/she wants to accomplish in his or her chosen field and will not compromise in achieving it. The individual will have a solid reputation for integrity in his or her workplace and field.</w:t>
      </w:r>
    </w:p>
    <w:p w14:paraId="3EBC1D36" w14:textId="77777777" w:rsidR="00EC4D3F" w:rsidRPr="00C70789" w:rsidRDefault="00EC4D3F" w:rsidP="00774B12">
      <w:pPr>
        <w:jc w:val="both"/>
        <w:rPr>
          <w:rFonts w:ascii="Arial" w:hAnsi="Arial" w:cs="Arial"/>
          <w:sz w:val="22"/>
          <w:szCs w:val="22"/>
        </w:rPr>
      </w:pPr>
    </w:p>
    <w:p w14:paraId="51B97D9A" w14:textId="67F5E8D1" w:rsidR="00EC4D3F" w:rsidRPr="00C70789" w:rsidRDefault="00EC4D3F" w:rsidP="00774B12">
      <w:pPr>
        <w:numPr>
          <w:ilvl w:val="0"/>
          <w:numId w:val="25"/>
        </w:numPr>
        <w:spacing w:line="276" w:lineRule="auto"/>
        <w:ind w:left="360"/>
        <w:jc w:val="both"/>
        <w:rPr>
          <w:rFonts w:ascii="Arial" w:hAnsi="Arial" w:cs="Arial"/>
          <w:sz w:val="22"/>
          <w:szCs w:val="22"/>
        </w:rPr>
      </w:pPr>
      <w:r w:rsidRPr="00C70789">
        <w:rPr>
          <w:rStyle w:val="Heading2Char"/>
          <w:rFonts w:ascii="Arial" w:eastAsia="Calibri" w:hAnsi="Arial" w:cs="Arial"/>
          <w:color w:val="auto"/>
          <w:sz w:val="22"/>
          <w:szCs w:val="22"/>
        </w:rPr>
        <w:t>Research meets practice –</w:t>
      </w:r>
      <w:r w:rsidRPr="00C70789">
        <w:rPr>
          <w:rFonts w:ascii="Arial" w:hAnsi="Arial" w:cs="Arial"/>
          <w:sz w:val="22"/>
          <w:szCs w:val="22"/>
        </w:rPr>
        <w:t xml:space="preserve"> the individual use</w:t>
      </w:r>
      <w:r w:rsidR="00774B12">
        <w:rPr>
          <w:rFonts w:ascii="Arial" w:hAnsi="Arial" w:cs="Arial"/>
          <w:sz w:val="22"/>
          <w:szCs w:val="22"/>
        </w:rPr>
        <w:t>s</w:t>
      </w:r>
      <w:r w:rsidRPr="00C70789">
        <w:rPr>
          <w:rFonts w:ascii="Arial" w:hAnsi="Arial" w:cs="Arial"/>
          <w:sz w:val="22"/>
          <w:szCs w:val="22"/>
        </w:rPr>
        <w:t xml:space="preserve"> research to inform best practice on a daily basis.</w:t>
      </w:r>
    </w:p>
    <w:p w14:paraId="541466BE" w14:textId="77777777" w:rsidR="00EC4D3F" w:rsidRPr="00C70789" w:rsidRDefault="00EC4D3F" w:rsidP="00774B12">
      <w:pPr>
        <w:jc w:val="both"/>
        <w:rPr>
          <w:rFonts w:ascii="Arial" w:hAnsi="Arial" w:cs="Arial"/>
          <w:sz w:val="22"/>
          <w:szCs w:val="22"/>
        </w:rPr>
      </w:pPr>
    </w:p>
    <w:p w14:paraId="2DB67325" w14:textId="77777777" w:rsidR="00EC4D3F" w:rsidRPr="00C70789" w:rsidRDefault="00EC4D3F" w:rsidP="00774B12">
      <w:pPr>
        <w:numPr>
          <w:ilvl w:val="0"/>
          <w:numId w:val="25"/>
        </w:numPr>
        <w:spacing w:line="276" w:lineRule="auto"/>
        <w:ind w:left="360"/>
        <w:jc w:val="both"/>
        <w:rPr>
          <w:rFonts w:ascii="Arial" w:hAnsi="Arial" w:cs="Arial"/>
          <w:sz w:val="22"/>
          <w:szCs w:val="22"/>
        </w:rPr>
      </w:pPr>
      <w:r w:rsidRPr="00C70789">
        <w:rPr>
          <w:rFonts w:ascii="Arial" w:hAnsi="Arial" w:cs="Arial"/>
          <w:b/>
          <w:sz w:val="22"/>
          <w:szCs w:val="22"/>
        </w:rPr>
        <w:t>Clarity</w:t>
      </w:r>
      <w:r w:rsidRPr="00C70789">
        <w:rPr>
          <w:rFonts w:ascii="Arial" w:hAnsi="Arial" w:cs="Arial"/>
          <w:b/>
          <w:i/>
          <w:sz w:val="22"/>
          <w:szCs w:val="22"/>
        </w:rPr>
        <w:t xml:space="preserve"> –</w:t>
      </w:r>
      <w:r w:rsidRPr="00C70789">
        <w:rPr>
          <w:rFonts w:ascii="Arial" w:hAnsi="Arial" w:cs="Arial"/>
          <w:sz w:val="22"/>
          <w:szCs w:val="22"/>
        </w:rPr>
        <w:t xml:space="preserve"> the individual will be </w:t>
      </w:r>
      <w:r w:rsidRPr="00C70789">
        <w:rPr>
          <w:rFonts w:ascii="Arial" w:hAnsi="Arial" w:cs="Arial"/>
          <w:sz w:val="22"/>
          <w:szCs w:val="22"/>
          <w:lang w:val="en"/>
        </w:rPr>
        <w:t>so well versed in his or her field that he or she will be capable of explaining theories and concepts in a clear, understandable, and engaging manner to all audiences, be they specialists or non-specialists.</w:t>
      </w:r>
    </w:p>
    <w:p w14:paraId="4B6C3067" w14:textId="289DA3B2" w:rsidR="00EC4D3F" w:rsidRPr="00C70789" w:rsidRDefault="00EC4D3F" w:rsidP="00774B12">
      <w:pPr>
        <w:spacing w:line="276" w:lineRule="auto"/>
        <w:ind w:left="360"/>
        <w:jc w:val="both"/>
        <w:rPr>
          <w:rFonts w:ascii="Arial" w:hAnsi="Arial" w:cs="Arial"/>
          <w:sz w:val="22"/>
          <w:szCs w:val="22"/>
          <w:lang w:val="en"/>
        </w:rPr>
      </w:pPr>
    </w:p>
    <w:p w14:paraId="1089B0B8" w14:textId="77777777" w:rsidR="00747C6E" w:rsidRPr="00C70789" w:rsidRDefault="00EC4D3F" w:rsidP="00774B12">
      <w:pPr>
        <w:numPr>
          <w:ilvl w:val="0"/>
          <w:numId w:val="25"/>
        </w:numPr>
        <w:spacing w:line="276" w:lineRule="auto"/>
        <w:ind w:left="360"/>
        <w:jc w:val="both"/>
        <w:rPr>
          <w:rFonts w:ascii="Arial" w:hAnsi="Arial" w:cs="Arial"/>
          <w:sz w:val="22"/>
          <w:szCs w:val="22"/>
          <w:lang w:val="en"/>
        </w:rPr>
      </w:pPr>
      <w:r w:rsidRPr="00C70789">
        <w:rPr>
          <w:rFonts w:ascii="Arial" w:hAnsi="Arial" w:cs="Arial"/>
          <w:b/>
          <w:sz w:val="22"/>
          <w:szCs w:val="22"/>
          <w:lang w:val="en"/>
        </w:rPr>
        <w:t>Work-Life Balance (if relevant) –</w:t>
      </w:r>
      <w:r w:rsidRPr="00C70789">
        <w:rPr>
          <w:rFonts w:ascii="Arial" w:hAnsi="Arial" w:cs="Arial"/>
          <w:sz w:val="22"/>
          <w:szCs w:val="22"/>
          <w:lang w:val="en"/>
        </w:rPr>
        <w:t xml:space="preserve"> the individual will be more than his or her job, both a mentor to colleagues and deeply committed to his or her family.</w:t>
      </w:r>
    </w:p>
    <w:p w14:paraId="0D4D3965" w14:textId="77777777" w:rsidR="0075352F" w:rsidRDefault="0075352F" w:rsidP="00566FFE">
      <w:pPr>
        <w:rPr>
          <w:rFonts w:ascii="Arial" w:hAnsi="Arial" w:cs="Arial"/>
          <w:sz w:val="22"/>
          <w:szCs w:val="22"/>
        </w:rPr>
      </w:pPr>
    </w:p>
    <w:p w14:paraId="669F9428" w14:textId="77777777" w:rsidR="00C70789" w:rsidRPr="00C70789" w:rsidRDefault="00C70789" w:rsidP="00566FFE">
      <w:pPr>
        <w:rPr>
          <w:rFonts w:ascii="Arial" w:hAnsi="Arial" w:cs="Arial"/>
          <w:sz w:val="22"/>
          <w:szCs w:val="22"/>
        </w:rPr>
      </w:pPr>
    </w:p>
    <w:p w14:paraId="1303B2C7" w14:textId="77777777" w:rsidR="00782067" w:rsidRPr="00C70789" w:rsidRDefault="00F06C89" w:rsidP="00782067">
      <w:pPr>
        <w:pBdr>
          <w:top w:val="single" w:sz="8" w:space="6" w:color="1F497D"/>
          <w:bottom w:val="single" w:sz="8" w:space="6" w:color="1F497D"/>
        </w:pBdr>
        <w:rPr>
          <w:rFonts w:ascii="Arial" w:hAnsi="Arial" w:cs="Arial"/>
          <w:b/>
          <w:color w:val="4F81BD"/>
          <w:sz w:val="22"/>
          <w:szCs w:val="22"/>
        </w:rPr>
      </w:pPr>
      <w:r w:rsidRPr="00C70789">
        <w:rPr>
          <w:rFonts w:ascii="Arial" w:hAnsi="Arial" w:cs="Arial"/>
          <w:b/>
          <w:color w:val="4F81BD"/>
          <w:sz w:val="22"/>
          <w:szCs w:val="22"/>
        </w:rPr>
        <w:t>3</w:t>
      </w:r>
      <w:r w:rsidR="007A75BE" w:rsidRPr="00C70789">
        <w:rPr>
          <w:rFonts w:ascii="Arial" w:hAnsi="Arial" w:cs="Arial"/>
          <w:b/>
          <w:color w:val="4F81BD"/>
          <w:sz w:val="22"/>
          <w:szCs w:val="22"/>
        </w:rPr>
        <w:t>.0 Checklist</w:t>
      </w:r>
    </w:p>
    <w:p w14:paraId="0FEE3385" w14:textId="77777777" w:rsidR="00345DF9" w:rsidRPr="00C70789" w:rsidRDefault="00345DF9" w:rsidP="00FC3AEB">
      <w:pPr>
        <w:rPr>
          <w:rFonts w:ascii="Arial" w:hAnsi="Arial" w:cs="Arial"/>
          <w:sz w:val="22"/>
          <w:szCs w:val="22"/>
        </w:rPr>
      </w:pPr>
    </w:p>
    <w:p w14:paraId="403B23C6" w14:textId="3F37E56E" w:rsidR="00345DF9" w:rsidRPr="00C70789" w:rsidRDefault="00345DF9" w:rsidP="00192CA8">
      <w:pPr>
        <w:spacing w:after="120"/>
        <w:rPr>
          <w:rFonts w:ascii="Arial" w:hAnsi="Arial" w:cs="Arial"/>
          <w:sz w:val="22"/>
          <w:szCs w:val="22"/>
        </w:rPr>
      </w:pPr>
      <w:r w:rsidRPr="00C70789">
        <w:rPr>
          <w:rFonts w:ascii="Arial" w:hAnsi="Arial" w:cs="Arial"/>
          <w:sz w:val="22"/>
          <w:szCs w:val="22"/>
        </w:rPr>
        <w:t>Please check that you have completed the following before submitting your application:</w:t>
      </w:r>
    </w:p>
    <w:p w14:paraId="37D82E15" w14:textId="6DBD64A3" w:rsidR="00345DF9" w:rsidRPr="00C70789" w:rsidRDefault="00345DF9" w:rsidP="00D74381">
      <w:pPr>
        <w:pStyle w:val="ListParagraph"/>
        <w:numPr>
          <w:ilvl w:val="0"/>
          <w:numId w:val="28"/>
        </w:numPr>
        <w:spacing w:after="120"/>
        <w:contextualSpacing w:val="0"/>
        <w:rPr>
          <w:rFonts w:ascii="Arial" w:hAnsi="Arial" w:cs="Arial"/>
          <w:sz w:val="22"/>
          <w:szCs w:val="22"/>
        </w:rPr>
      </w:pPr>
      <w:r w:rsidRPr="00C70789">
        <w:rPr>
          <w:rFonts w:ascii="Arial" w:hAnsi="Arial" w:cs="Arial"/>
          <w:sz w:val="22"/>
          <w:szCs w:val="22"/>
        </w:rPr>
        <w:t>Addressed all the sections outlined in the application package.</w:t>
      </w:r>
    </w:p>
    <w:p w14:paraId="7B6CBC95" w14:textId="098BBB7E" w:rsidR="00345DF9" w:rsidRPr="00C70789" w:rsidRDefault="00345DF9" w:rsidP="00D74381">
      <w:pPr>
        <w:pStyle w:val="ListParagraph"/>
        <w:numPr>
          <w:ilvl w:val="0"/>
          <w:numId w:val="28"/>
        </w:numPr>
        <w:spacing w:after="120"/>
        <w:contextualSpacing w:val="0"/>
        <w:rPr>
          <w:rFonts w:ascii="Arial" w:hAnsi="Arial" w:cs="Arial"/>
          <w:sz w:val="22"/>
          <w:szCs w:val="22"/>
        </w:rPr>
      </w:pPr>
      <w:r w:rsidRPr="00C70789">
        <w:rPr>
          <w:rFonts w:ascii="Arial" w:hAnsi="Arial" w:cs="Arial"/>
          <w:sz w:val="22"/>
          <w:szCs w:val="22"/>
        </w:rPr>
        <w:t>Attached academic results from studies undertaken outside QUT.</w:t>
      </w:r>
    </w:p>
    <w:p w14:paraId="158BA1FC" w14:textId="7498AAF6" w:rsidR="00345DF9" w:rsidRPr="00C70789" w:rsidRDefault="00345DF9" w:rsidP="00D74381">
      <w:pPr>
        <w:pStyle w:val="ListParagraph"/>
        <w:numPr>
          <w:ilvl w:val="0"/>
          <w:numId w:val="28"/>
        </w:numPr>
        <w:spacing w:after="120"/>
        <w:contextualSpacing w:val="0"/>
        <w:rPr>
          <w:rFonts w:ascii="Arial" w:hAnsi="Arial" w:cs="Arial"/>
          <w:sz w:val="22"/>
          <w:szCs w:val="22"/>
        </w:rPr>
      </w:pPr>
      <w:r w:rsidRPr="00C70789">
        <w:rPr>
          <w:rFonts w:ascii="Arial" w:hAnsi="Arial" w:cs="Arial"/>
          <w:sz w:val="22"/>
          <w:szCs w:val="22"/>
        </w:rPr>
        <w:t>Provided any supporting documentation/references relevant to the application.</w:t>
      </w:r>
    </w:p>
    <w:p w14:paraId="788B3C0C" w14:textId="77777777" w:rsidR="007C01CF" w:rsidRPr="007C01CF" w:rsidRDefault="00DA502B" w:rsidP="007C01CF">
      <w:pPr>
        <w:pStyle w:val="ListParagraph"/>
        <w:numPr>
          <w:ilvl w:val="0"/>
          <w:numId w:val="28"/>
        </w:numPr>
        <w:spacing w:after="120"/>
        <w:rPr>
          <w:rFonts w:ascii="Arial" w:hAnsi="Arial" w:cs="Arial"/>
          <w:b/>
          <w:sz w:val="22"/>
          <w:szCs w:val="22"/>
        </w:rPr>
      </w:pPr>
      <w:r w:rsidRPr="007C01CF">
        <w:rPr>
          <w:rFonts w:ascii="Arial" w:hAnsi="Arial" w:cs="Arial"/>
          <w:sz w:val="22"/>
          <w:szCs w:val="22"/>
        </w:rPr>
        <w:t>Addressed</w:t>
      </w:r>
      <w:r w:rsidR="003C6646" w:rsidRPr="007C01CF">
        <w:rPr>
          <w:rFonts w:ascii="Arial" w:hAnsi="Arial" w:cs="Arial"/>
          <w:sz w:val="22"/>
          <w:szCs w:val="22"/>
        </w:rPr>
        <w:t xml:space="preserve"> all six</w:t>
      </w:r>
      <w:r w:rsidRPr="007C01CF">
        <w:rPr>
          <w:rFonts w:ascii="Arial" w:hAnsi="Arial" w:cs="Arial"/>
          <w:sz w:val="22"/>
          <w:szCs w:val="22"/>
        </w:rPr>
        <w:t xml:space="preserve"> selection criteria </w:t>
      </w:r>
      <w:r w:rsidR="00582E62" w:rsidRPr="007C01CF">
        <w:rPr>
          <w:rFonts w:ascii="Arial" w:hAnsi="Arial" w:cs="Arial"/>
          <w:sz w:val="22"/>
          <w:szCs w:val="22"/>
        </w:rPr>
        <w:t>in Part</w:t>
      </w:r>
      <w:r w:rsidR="006135D5" w:rsidRPr="007C01CF">
        <w:rPr>
          <w:rFonts w:ascii="Arial" w:hAnsi="Arial" w:cs="Arial"/>
          <w:sz w:val="22"/>
          <w:szCs w:val="22"/>
        </w:rPr>
        <w:t xml:space="preserve"> </w:t>
      </w:r>
      <w:r w:rsidR="009975D3" w:rsidRPr="007C01CF">
        <w:rPr>
          <w:rFonts w:ascii="Arial" w:hAnsi="Arial" w:cs="Arial"/>
          <w:sz w:val="22"/>
          <w:szCs w:val="22"/>
        </w:rPr>
        <w:t>2</w:t>
      </w:r>
      <w:r w:rsidR="003375DA" w:rsidRPr="007C01CF">
        <w:rPr>
          <w:rFonts w:ascii="Arial" w:hAnsi="Arial" w:cs="Arial"/>
          <w:sz w:val="22"/>
          <w:szCs w:val="22"/>
        </w:rPr>
        <w:t>.3</w:t>
      </w:r>
      <w:r w:rsidRPr="007C01CF">
        <w:rPr>
          <w:rFonts w:ascii="Arial" w:hAnsi="Arial" w:cs="Arial"/>
          <w:sz w:val="22"/>
          <w:szCs w:val="22"/>
        </w:rPr>
        <w:t>.</w:t>
      </w:r>
      <w:r w:rsidR="007C01CF" w:rsidRPr="007C01CF">
        <w:rPr>
          <w:rFonts w:ascii="Arial" w:hAnsi="Arial" w:cs="Arial"/>
          <w:b/>
          <w:sz w:val="22"/>
          <w:szCs w:val="22"/>
        </w:rPr>
        <w:t xml:space="preserve"> </w:t>
      </w:r>
    </w:p>
    <w:p w14:paraId="6D36F0DB" w14:textId="77777777" w:rsidR="009B3311" w:rsidRDefault="009B3311" w:rsidP="007C01CF">
      <w:pPr>
        <w:spacing w:after="120"/>
        <w:rPr>
          <w:rFonts w:ascii="Arial" w:hAnsi="Arial" w:cs="Arial"/>
          <w:b/>
          <w:sz w:val="22"/>
          <w:szCs w:val="22"/>
        </w:rPr>
      </w:pPr>
    </w:p>
    <w:p w14:paraId="260B4AA8" w14:textId="77777777" w:rsidR="009B3311" w:rsidRDefault="007C01CF" w:rsidP="00DF556A">
      <w:pPr>
        <w:spacing w:after="120"/>
        <w:rPr>
          <w:rStyle w:val="Hyperlink"/>
          <w:rFonts w:ascii="Arial" w:hAnsi="Arial" w:cs="Arial"/>
          <w:b/>
          <w:color w:val="auto"/>
          <w:sz w:val="22"/>
          <w:szCs w:val="22"/>
          <w:u w:val="none"/>
        </w:rPr>
      </w:pPr>
      <w:r w:rsidRPr="008118E2">
        <w:rPr>
          <w:rFonts w:ascii="Arial" w:hAnsi="Arial" w:cs="Arial"/>
          <w:b/>
          <w:sz w:val="22"/>
          <w:szCs w:val="22"/>
        </w:rPr>
        <w:t>Send your completed application by email to:</w:t>
      </w:r>
      <w:r>
        <w:rPr>
          <w:rFonts w:ascii="Arial" w:hAnsi="Arial" w:cs="Arial"/>
          <w:b/>
          <w:sz w:val="22"/>
          <w:szCs w:val="22"/>
        </w:rPr>
        <w:t xml:space="preserve">  </w:t>
      </w:r>
      <w:hyperlink r:id="rId10" w:history="1">
        <w:r w:rsidRPr="007421CA">
          <w:rPr>
            <w:rStyle w:val="Hyperlink"/>
            <w:rFonts w:ascii="Arial" w:hAnsi="Arial" w:cs="Arial"/>
            <w:sz w:val="22"/>
            <w:szCs w:val="22"/>
          </w:rPr>
          <w:t>bus.scholarships@qut.edu.au</w:t>
        </w:r>
      </w:hyperlink>
    </w:p>
    <w:p w14:paraId="44DEB056" w14:textId="4B8481FD" w:rsidR="009B3311" w:rsidRDefault="007C01CF" w:rsidP="00DF556A">
      <w:pPr>
        <w:spacing w:after="120"/>
        <w:rPr>
          <w:rStyle w:val="Hyperlink"/>
          <w:rFonts w:ascii="Arial" w:hAnsi="Arial" w:cs="Arial"/>
          <w:sz w:val="22"/>
          <w:szCs w:val="22"/>
          <w:u w:val="none"/>
        </w:rPr>
      </w:pPr>
      <w:r w:rsidRPr="008118E2">
        <w:rPr>
          <w:rFonts w:ascii="Arial" w:hAnsi="Arial" w:cs="Arial"/>
          <w:b/>
          <w:sz w:val="22"/>
          <w:szCs w:val="22"/>
        </w:rPr>
        <w:t xml:space="preserve">Questions about the application may be directed </w:t>
      </w:r>
      <w:proofErr w:type="gramStart"/>
      <w:r w:rsidRPr="009B3311">
        <w:rPr>
          <w:rFonts w:ascii="Arial" w:hAnsi="Arial" w:cs="Arial"/>
          <w:b/>
          <w:sz w:val="22"/>
          <w:szCs w:val="22"/>
        </w:rPr>
        <w:t>to</w:t>
      </w:r>
      <w:r w:rsidR="009B3311">
        <w:rPr>
          <w:rFonts w:ascii="Arial" w:hAnsi="Arial" w:cs="Arial"/>
          <w:b/>
          <w:sz w:val="22"/>
          <w:szCs w:val="22"/>
        </w:rPr>
        <w:t>:</w:t>
      </w:r>
      <w:proofErr w:type="gramEnd"/>
      <w:r w:rsidR="009B3311" w:rsidRPr="009B3311">
        <w:rPr>
          <w:rFonts w:ascii="Arial" w:hAnsi="Arial" w:cs="Arial"/>
          <w:bCs/>
          <w:sz w:val="22"/>
          <w:szCs w:val="22"/>
        </w:rPr>
        <w:t xml:space="preserve"> the email above or</w:t>
      </w:r>
      <w:r w:rsidR="009B3311">
        <w:rPr>
          <w:rFonts w:ascii="Arial" w:hAnsi="Arial" w:cs="Arial"/>
          <w:bCs/>
          <w:sz w:val="22"/>
          <w:szCs w:val="22"/>
        </w:rPr>
        <w:t xml:space="preserve"> to</w:t>
      </w:r>
      <w:r w:rsidR="009B3311">
        <w:rPr>
          <w:rStyle w:val="Hyperlink"/>
          <w:rFonts w:ascii="Arial" w:hAnsi="Arial" w:cs="Arial"/>
          <w:sz w:val="22"/>
          <w:szCs w:val="22"/>
          <w:u w:val="none"/>
        </w:rPr>
        <w:t xml:space="preserve"> Phone </w:t>
      </w:r>
      <w:r w:rsidR="009B3311" w:rsidRPr="008118E2">
        <w:rPr>
          <w:rStyle w:val="Hyperlink"/>
          <w:rFonts w:ascii="Arial" w:hAnsi="Arial" w:cs="Arial"/>
          <w:sz w:val="22"/>
          <w:szCs w:val="22"/>
          <w:u w:val="none"/>
        </w:rPr>
        <w:t>3138 4632</w:t>
      </w:r>
      <w:r w:rsidR="009B3311">
        <w:rPr>
          <w:rStyle w:val="Hyperlink"/>
          <w:rFonts w:ascii="Arial" w:hAnsi="Arial" w:cs="Arial"/>
          <w:sz w:val="22"/>
          <w:szCs w:val="22"/>
          <w:u w:val="none"/>
        </w:rPr>
        <w:t xml:space="preserve"> </w:t>
      </w:r>
    </w:p>
    <w:p w14:paraId="184F2A15" w14:textId="2303793F" w:rsidR="00DF556A" w:rsidRPr="00DF556A" w:rsidRDefault="00DF556A" w:rsidP="00DF556A">
      <w:pPr>
        <w:spacing w:after="120"/>
        <w:rPr>
          <w:rFonts w:ascii="Arial" w:hAnsi="Arial" w:cs="Arial"/>
          <w:b/>
          <w:sz w:val="22"/>
          <w:szCs w:val="22"/>
        </w:rPr>
      </w:pPr>
    </w:p>
    <w:sectPr w:rsidR="00DF556A" w:rsidRPr="00DF556A" w:rsidSect="007C01CF">
      <w:headerReference w:type="default" r:id="rId11"/>
      <w:footerReference w:type="default" r:id="rId12"/>
      <w:pgSz w:w="11906" w:h="16838"/>
      <w:pgMar w:top="1560" w:right="707" w:bottom="567" w:left="851" w:header="1527" w:footer="15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41288" w14:textId="77777777" w:rsidR="00566519" w:rsidRDefault="00566519" w:rsidP="00AE2A39">
      <w:r>
        <w:separator/>
      </w:r>
    </w:p>
  </w:endnote>
  <w:endnote w:type="continuationSeparator" w:id="0">
    <w:p w14:paraId="680F4DCF" w14:textId="77777777" w:rsidR="00566519" w:rsidRDefault="00566519" w:rsidP="00AE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3B09" w14:textId="12B53F4A" w:rsidR="002600C8" w:rsidRPr="00970D92" w:rsidRDefault="00156B87" w:rsidP="00156B87">
    <w:pPr>
      <w:pStyle w:val="Footer"/>
      <w:pBdr>
        <w:top w:val="single" w:sz="4" w:space="1" w:color="auto"/>
      </w:pBdr>
      <w:rPr>
        <w:rFonts w:ascii="Arial" w:hAnsi="Arial" w:cs="Arial"/>
        <w:sz w:val="20"/>
        <w:szCs w:val="20"/>
      </w:rPr>
    </w:pPr>
    <w:r>
      <w:rPr>
        <w:noProof/>
      </w:rPr>
      <w:drawing>
        <wp:anchor distT="0" distB="0" distL="114300" distR="114300" simplePos="0" relativeHeight="251662336" behindDoc="1" locked="0" layoutInCell="1" allowOverlap="1" wp14:anchorId="644BF545" wp14:editId="172336A4">
          <wp:simplePos x="0" y="0"/>
          <wp:positionH relativeFrom="margin">
            <wp:align>left</wp:align>
          </wp:positionH>
          <wp:positionV relativeFrom="page">
            <wp:posOffset>9695180</wp:posOffset>
          </wp:positionV>
          <wp:extent cx="1885950" cy="764540"/>
          <wp:effectExtent l="0" t="0" r="0" b="0"/>
          <wp:wrapTight wrapText="bothSides">
            <wp:wrapPolygon edited="0">
              <wp:start x="0" y="0"/>
              <wp:lineTo x="0" y="20990"/>
              <wp:lineTo x="21382" y="20990"/>
              <wp:lineTo x="213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2127" cy="77170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30ACBE60" wp14:editId="3FE97293">
          <wp:simplePos x="0" y="0"/>
          <wp:positionH relativeFrom="column">
            <wp:posOffset>4155440</wp:posOffset>
          </wp:positionH>
          <wp:positionV relativeFrom="page">
            <wp:posOffset>9972675</wp:posOffset>
          </wp:positionV>
          <wp:extent cx="2486025" cy="1797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6025" cy="179705"/>
                  </a:xfrm>
                  <a:prstGeom prst="rect">
                    <a:avLst/>
                  </a:prstGeom>
                  <a:noFill/>
                  <a:ln>
                    <a:noFill/>
                  </a:ln>
                </pic:spPr>
              </pic:pic>
            </a:graphicData>
          </a:graphic>
        </wp:anchor>
      </w:drawing>
    </w:r>
    <w:r w:rsidR="002600C8" w:rsidRPr="00970D92">
      <w:rPr>
        <w:rFonts w:ascii="Arial" w:hAnsi="Arial" w:cs="Arial"/>
        <w:sz w:val="20"/>
        <w:szCs w:val="20"/>
      </w:rPr>
      <w:t xml:space="preserve">Page | </w:t>
    </w:r>
    <w:r w:rsidR="00DF24A1" w:rsidRPr="00970D92">
      <w:rPr>
        <w:rFonts w:ascii="Arial" w:hAnsi="Arial" w:cs="Arial"/>
        <w:sz w:val="20"/>
        <w:szCs w:val="20"/>
      </w:rPr>
      <w:fldChar w:fldCharType="begin"/>
    </w:r>
    <w:r w:rsidR="002600C8" w:rsidRPr="00970D92">
      <w:rPr>
        <w:rFonts w:ascii="Arial" w:hAnsi="Arial" w:cs="Arial"/>
        <w:sz w:val="20"/>
        <w:szCs w:val="20"/>
      </w:rPr>
      <w:instrText xml:space="preserve"> PAGE   \* MERGEFORMAT </w:instrText>
    </w:r>
    <w:r w:rsidR="00DF24A1" w:rsidRPr="00970D92">
      <w:rPr>
        <w:rFonts w:ascii="Arial" w:hAnsi="Arial" w:cs="Arial"/>
        <w:sz w:val="20"/>
        <w:szCs w:val="20"/>
      </w:rPr>
      <w:fldChar w:fldCharType="separate"/>
    </w:r>
    <w:r w:rsidR="00D74381">
      <w:rPr>
        <w:rFonts w:ascii="Arial" w:hAnsi="Arial" w:cs="Arial"/>
        <w:noProof/>
        <w:sz w:val="20"/>
        <w:szCs w:val="20"/>
      </w:rPr>
      <w:t>4</w:t>
    </w:r>
    <w:r w:rsidR="00DF24A1" w:rsidRPr="00970D92">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0C2EA" w14:textId="77777777" w:rsidR="00566519" w:rsidRDefault="00566519" w:rsidP="00AE2A39">
      <w:r>
        <w:separator/>
      </w:r>
    </w:p>
  </w:footnote>
  <w:footnote w:type="continuationSeparator" w:id="0">
    <w:p w14:paraId="6802863C" w14:textId="77777777" w:rsidR="00566519" w:rsidRDefault="00566519" w:rsidP="00AE2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C8CE" w14:textId="27B3FDB3" w:rsidR="00821655" w:rsidRDefault="00821655">
    <w:pPr>
      <w:pStyle w:val="Header"/>
    </w:pPr>
    <w:r>
      <w:rPr>
        <w:noProof/>
        <w:color w:val="8E9295"/>
        <w:sz w:val="20"/>
      </w:rPr>
      <w:drawing>
        <wp:anchor distT="0" distB="0" distL="114300" distR="114300" simplePos="0" relativeHeight="251656192" behindDoc="1" locked="0" layoutInCell="1" allowOverlap="1" wp14:anchorId="26A0A547" wp14:editId="3F817FD6">
          <wp:simplePos x="0" y="0"/>
          <wp:positionH relativeFrom="page">
            <wp:align>right</wp:align>
          </wp:positionH>
          <wp:positionV relativeFrom="page">
            <wp:align>top</wp:align>
          </wp:positionV>
          <wp:extent cx="7572375" cy="1447800"/>
          <wp:effectExtent l="0" t="0" r="9525" b="0"/>
          <wp:wrapSquare wrapText="bothSides"/>
          <wp:docPr id="24" name="Picture 1" descr="Pubs-LeahM-HD:Users:leahm:Desktop:18390_M&amp;C-LH-Shell-1-Business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s-LeahM-HD:Users:leahm:Desktop:18390_M&amp;C-LH-Shell-1-Business_v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4478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131705A"/>
    <w:multiLevelType w:val="hybridMultilevel"/>
    <w:tmpl w:val="E976F7E2"/>
    <w:lvl w:ilvl="0" w:tplc="A1FCC17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BA90962"/>
    <w:multiLevelType w:val="hybridMultilevel"/>
    <w:tmpl w:val="64AA6286"/>
    <w:lvl w:ilvl="0" w:tplc="0C090003">
      <w:start w:val="1"/>
      <w:numFmt w:val="bullet"/>
      <w:lvlText w:val="o"/>
      <w:lvlJc w:val="left"/>
      <w:pPr>
        <w:ind w:left="2138" w:hanging="360"/>
      </w:pPr>
      <w:rPr>
        <w:rFonts w:ascii="Courier New" w:hAnsi="Courier New" w:hint="default"/>
      </w:rPr>
    </w:lvl>
    <w:lvl w:ilvl="1" w:tplc="0C090003" w:tentative="1">
      <w:start w:val="1"/>
      <w:numFmt w:val="bullet"/>
      <w:lvlText w:val="o"/>
      <w:lvlJc w:val="left"/>
      <w:pPr>
        <w:ind w:left="2858" w:hanging="360"/>
      </w:pPr>
      <w:rPr>
        <w:rFonts w:ascii="Courier New" w:hAnsi="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4" w15:restartNumberingAfterBreak="0">
    <w:nsid w:val="0F9A492B"/>
    <w:multiLevelType w:val="hybridMultilevel"/>
    <w:tmpl w:val="7A7A267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65A1E88"/>
    <w:multiLevelType w:val="hybridMultilevel"/>
    <w:tmpl w:val="C49E7C02"/>
    <w:lvl w:ilvl="0" w:tplc="0C090003">
      <w:start w:val="1"/>
      <w:numFmt w:val="bullet"/>
      <w:lvlText w:val="o"/>
      <w:lvlJc w:val="left"/>
      <w:pPr>
        <w:ind w:left="3425" w:hanging="360"/>
      </w:pPr>
      <w:rPr>
        <w:rFonts w:ascii="Courier New" w:hAnsi="Courier New" w:hint="default"/>
      </w:rPr>
    </w:lvl>
    <w:lvl w:ilvl="1" w:tplc="0C090003">
      <w:start w:val="1"/>
      <w:numFmt w:val="bullet"/>
      <w:lvlText w:val="o"/>
      <w:lvlJc w:val="left"/>
      <w:pPr>
        <w:ind w:left="2727" w:hanging="360"/>
      </w:pPr>
      <w:rPr>
        <w:rFonts w:ascii="Courier New" w:hAnsi="Courier New" w:hint="default"/>
      </w:rPr>
    </w:lvl>
    <w:lvl w:ilvl="2" w:tplc="0C090005" w:tentative="1">
      <w:start w:val="1"/>
      <w:numFmt w:val="bullet"/>
      <w:lvlText w:val=""/>
      <w:lvlJc w:val="left"/>
      <w:pPr>
        <w:ind w:left="3447" w:hanging="360"/>
      </w:pPr>
      <w:rPr>
        <w:rFonts w:ascii="Wingdings" w:hAnsi="Wingdings" w:hint="default"/>
      </w:rPr>
    </w:lvl>
    <w:lvl w:ilvl="3" w:tplc="0C090001" w:tentative="1">
      <w:start w:val="1"/>
      <w:numFmt w:val="bullet"/>
      <w:lvlText w:val=""/>
      <w:lvlJc w:val="left"/>
      <w:pPr>
        <w:ind w:left="4167" w:hanging="360"/>
      </w:pPr>
      <w:rPr>
        <w:rFonts w:ascii="Symbol" w:hAnsi="Symbol" w:hint="default"/>
      </w:rPr>
    </w:lvl>
    <w:lvl w:ilvl="4" w:tplc="0C090003" w:tentative="1">
      <w:start w:val="1"/>
      <w:numFmt w:val="bullet"/>
      <w:lvlText w:val="o"/>
      <w:lvlJc w:val="left"/>
      <w:pPr>
        <w:ind w:left="4887" w:hanging="360"/>
      </w:pPr>
      <w:rPr>
        <w:rFonts w:ascii="Courier New" w:hAnsi="Courier New" w:hint="default"/>
      </w:rPr>
    </w:lvl>
    <w:lvl w:ilvl="5" w:tplc="0C090005" w:tentative="1">
      <w:start w:val="1"/>
      <w:numFmt w:val="bullet"/>
      <w:lvlText w:val=""/>
      <w:lvlJc w:val="left"/>
      <w:pPr>
        <w:ind w:left="5607" w:hanging="360"/>
      </w:pPr>
      <w:rPr>
        <w:rFonts w:ascii="Wingdings" w:hAnsi="Wingdings" w:hint="default"/>
      </w:rPr>
    </w:lvl>
    <w:lvl w:ilvl="6" w:tplc="0C090001" w:tentative="1">
      <w:start w:val="1"/>
      <w:numFmt w:val="bullet"/>
      <w:lvlText w:val=""/>
      <w:lvlJc w:val="left"/>
      <w:pPr>
        <w:ind w:left="6327" w:hanging="360"/>
      </w:pPr>
      <w:rPr>
        <w:rFonts w:ascii="Symbol" w:hAnsi="Symbol" w:hint="default"/>
      </w:rPr>
    </w:lvl>
    <w:lvl w:ilvl="7" w:tplc="0C090003" w:tentative="1">
      <w:start w:val="1"/>
      <w:numFmt w:val="bullet"/>
      <w:lvlText w:val="o"/>
      <w:lvlJc w:val="left"/>
      <w:pPr>
        <w:ind w:left="7047" w:hanging="360"/>
      </w:pPr>
      <w:rPr>
        <w:rFonts w:ascii="Courier New" w:hAnsi="Courier New" w:hint="default"/>
      </w:rPr>
    </w:lvl>
    <w:lvl w:ilvl="8" w:tplc="0C090005" w:tentative="1">
      <w:start w:val="1"/>
      <w:numFmt w:val="bullet"/>
      <w:lvlText w:val=""/>
      <w:lvlJc w:val="left"/>
      <w:pPr>
        <w:ind w:left="7767" w:hanging="360"/>
      </w:pPr>
      <w:rPr>
        <w:rFonts w:ascii="Wingdings" w:hAnsi="Wingdings" w:hint="default"/>
      </w:rPr>
    </w:lvl>
  </w:abstractNum>
  <w:abstractNum w:abstractNumId="6" w15:restartNumberingAfterBreak="0">
    <w:nsid w:val="16C70C65"/>
    <w:multiLevelType w:val="hybridMultilevel"/>
    <w:tmpl w:val="3FE0FB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DBD0D32"/>
    <w:multiLevelType w:val="hybridMultilevel"/>
    <w:tmpl w:val="344815A2"/>
    <w:lvl w:ilvl="0" w:tplc="9B160B4A">
      <w:start w:val="1"/>
      <w:numFmt w:val="bullet"/>
      <w:pStyle w:val="ListBullet1"/>
      <w:lvlText w:val=""/>
      <w:lvlJc w:val="left"/>
      <w:pPr>
        <w:ind w:left="425" w:hanging="425"/>
      </w:pPr>
      <w:rPr>
        <w:rFonts w:ascii="Symbol" w:hAnsi="Symbol" w:hint="default"/>
        <w:color w:val="007099"/>
      </w:rPr>
    </w:lvl>
    <w:lvl w:ilvl="1" w:tplc="518AA0C8">
      <w:start w:val="1"/>
      <w:numFmt w:val="bullet"/>
      <w:pStyle w:val="Listsubbulletlevel1"/>
      <w:lvlText w:val=""/>
      <w:lvlJc w:val="left"/>
      <w:pPr>
        <w:ind w:left="851" w:hanging="426"/>
      </w:pPr>
      <w:rPr>
        <w:rFonts w:ascii="Symbol" w:hAnsi="Symbol" w:hint="default"/>
        <w:color w:val="007099"/>
        <w:sz w:val="20"/>
        <w:szCs w:val="20"/>
        <w:u w:color="A7B01B"/>
      </w:rPr>
    </w:lvl>
    <w:lvl w:ilvl="2" w:tplc="76D664BC">
      <w:start w:val="1"/>
      <w:numFmt w:val="bullet"/>
      <w:pStyle w:val="Listsubbulletlevel2"/>
      <w:lvlText w:val=""/>
      <w:lvlJc w:val="left"/>
      <w:pPr>
        <w:ind w:left="1276" w:hanging="425"/>
      </w:pPr>
      <w:rPr>
        <w:rFonts w:ascii="Wingdings" w:hAnsi="Wingdings" w:hint="default"/>
        <w:color w:val="007099"/>
        <w:sz w:val="14"/>
      </w:rPr>
    </w:lvl>
    <w:lvl w:ilvl="3" w:tplc="58D2DD16">
      <w:start w:val="1"/>
      <w:numFmt w:val="bullet"/>
      <w:pStyle w:val="Listsubbulletlevel3"/>
      <w:lvlText w:val=""/>
      <w:lvlJc w:val="left"/>
      <w:pPr>
        <w:ind w:left="1701" w:hanging="425"/>
      </w:pPr>
      <w:rPr>
        <w:rFonts w:ascii="Symbol" w:hAnsi="Symbol" w:hint="default"/>
        <w:color w:val="007099"/>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246499"/>
    <w:multiLevelType w:val="hybridMultilevel"/>
    <w:tmpl w:val="FABC82D4"/>
    <w:lvl w:ilvl="0" w:tplc="0C090001">
      <w:start w:val="1"/>
      <w:numFmt w:val="bullet"/>
      <w:lvlText w:val=""/>
      <w:lvlJc w:val="left"/>
      <w:pPr>
        <w:ind w:left="3272" w:hanging="360"/>
      </w:pPr>
      <w:rPr>
        <w:rFonts w:ascii="Symbol" w:hAnsi="Symbol" w:hint="default"/>
      </w:rPr>
    </w:lvl>
    <w:lvl w:ilvl="1" w:tplc="0C090003">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15:restartNumberingAfterBreak="0">
    <w:nsid w:val="2737332E"/>
    <w:multiLevelType w:val="hybridMultilevel"/>
    <w:tmpl w:val="6F9C3E8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3C3904BC"/>
    <w:multiLevelType w:val="hybridMultilevel"/>
    <w:tmpl w:val="F2402836"/>
    <w:lvl w:ilvl="0" w:tplc="0C090001">
      <w:start w:val="1"/>
      <w:numFmt w:val="bullet"/>
      <w:lvlText w:val=""/>
      <w:lvlJc w:val="left"/>
      <w:pPr>
        <w:ind w:left="1462" w:hanging="360"/>
      </w:pPr>
      <w:rPr>
        <w:rFonts w:ascii="Symbol" w:hAnsi="Symbol" w:hint="default"/>
      </w:rPr>
    </w:lvl>
    <w:lvl w:ilvl="1" w:tplc="0C090003" w:tentative="1">
      <w:start w:val="1"/>
      <w:numFmt w:val="bullet"/>
      <w:lvlText w:val="o"/>
      <w:lvlJc w:val="left"/>
      <w:pPr>
        <w:ind w:left="2182" w:hanging="360"/>
      </w:pPr>
      <w:rPr>
        <w:rFonts w:ascii="Courier New" w:hAnsi="Courier New" w:hint="default"/>
      </w:rPr>
    </w:lvl>
    <w:lvl w:ilvl="2" w:tplc="0C090005" w:tentative="1">
      <w:start w:val="1"/>
      <w:numFmt w:val="bullet"/>
      <w:lvlText w:val=""/>
      <w:lvlJc w:val="left"/>
      <w:pPr>
        <w:ind w:left="2902" w:hanging="360"/>
      </w:pPr>
      <w:rPr>
        <w:rFonts w:ascii="Wingdings" w:hAnsi="Wingdings" w:hint="default"/>
      </w:rPr>
    </w:lvl>
    <w:lvl w:ilvl="3" w:tplc="0C090001" w:tentative="1">
      <w:start w:val="1"/>
      <w:numFmt w:val="bullet"/>
      <w:lvlText w:val=""/>
      <w:lvlJc w:val="left"/>
      <w:pPr>
        <w:ind w:left="3622" w:hanging="360"/>
      </w:pPr>
      <w:rPr>
        <w:rFonts w:ascii="Symbol" w:hAnsi="Symbol" w:hint="default"/>
      </w:rPr>
    </w:lvl>
    <w:lvl w:ilvl="4" w:tplc="0C090003" w:tentative="1">
      <w:start w:val="1"/>
      <w:numFmt w:val="bullet"/>
      <w:lvlText w:val="o"/>
      <w:lvlJc w:val="left"/>
      <w:pPr>
        <w:ind w:left="4342" w:hanging="360"/>
      </w:pPr>
      <w:rPr>
        <w:rFonts w:ascii="Courier New" w:hAnsi="Courier New" w:hint="default"/>
      </w:rPr>
    </w:lvl>
    <w:lvl w:ilvl="5" w:tplc="0C090005" w:tentative="1">
      <w:start w:val="1"/>
      <w:numFmt w:val="bullet"/>
      <w:lvlText w:val=""/>
      <w:lvlJc w:val="left"/>
      <w:pPr>
        <w:ind w:left="5062" w:hanging="360"/>
      </w:pPr>
      <w:rPr>
        <w:rFonts w:ascii="Wingdings" w:hAnsi="Wingdings" w:hint="default"/>
      </w:rPr>
    </w:lvl>
    <w:lvl w:ilvl="6" w:tplc="0C090001" w:tentative="1">
      <w:start w:val="1"/>
      <w:numFmt w:val="bullet"/>
      <w:lvlText w:val=""/>
      <w:lvlJc w:val="left"/>
      <w:pPr>
        <w:ind w:left="5782" w:hanging="360"/>
      </w:pPr>
      <w:rPr>
        <w:rFonts w:ascii="Symbol" w:hAnsi="Symbol" w:hint="default"/>
      </w:rPr>
    </w:lvl>
    <w:lvl w:ilvl="7" w:tplc="0C090003" w:tentative="1">
      <w:start w:val="1"/>
      <w:numFmt w:val="bullet"/>
      <w:lvlText w:val="o"/>
      <w:lvlJc w:val="left"/>
      <w:pPr>
        <w:ind w:left="6502" w:hanging="360"/>
      </w:pPr>
      <w:rPr>
        <w:rFonts w:ascii="Courier New" w:hAnsi="Courier New" w:hint="default"/>
      </w:rPr>
    </w:lvl>
    <w:lvl w:ilvl="8" w:tplc="0C090005" w:tentative="1">
      <w:start w:val="1"/>
      <w:numFmt w:val="bullet"/>
      <w:lvlText w:val=""/>
      <w:lvlJc w:val="left"/>
      <w:pPr>
        <w:ind w:left="7222" w:hanging="360"/>
      </w:pPr>
      <w:rPr>
        <w:rFonts w:ascii="Wingdings" w:hAnsi="Wingdings" w:hint="default"/>
      </w:rPr>
    </w:lvl>
  </w:abstractNum>
  <w:abstractNum w:abstractNumId="11" w15:restartNumberingAfterBreak="0">
    <w:nsid w:val="3F096CA2"/>
    <w:multiLevelType w:val="hybridMultilevel"/>
    <w:tmpl w:val="7884C1A0"/>
    <w:lvl w:ilvl="0" w:tplc="B9349430">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612448"/>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993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477B044C"/>
    <w:multiLevelType w:val="hybridMultilevel"/>
    <w:tmpl w:val="1E82D91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4B658F"/>
    <w:multiLevelType w:val="hybridMultilevel"/>
    <w:tmpl w:val="E730C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D83462"/>
    <w:multiLevelType w:val="hybridMultilevel"/>
    <w:tmpl w:val="C83094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49A6352"/>
    <w:multiLevelType w:val="hybridMultilevel"/>
    <w:tmpl w:val="CDF856E6"/>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7" w15:restartNumberingAfterBreak="0">
    <w:nsid w:val="5C416A63"/>
    <w:multiLevelType w:val="hybridMultilevel"/>
    <w:tmpl w:val="301E3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13101F"/>
    <w:multiLevelType w:val="hybridMultilevel"/>
    <w:tmpl w:val="5844B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377178"/>
    <w:multiLevelType w:val="hybridMultilevel"/>
    <w:tmpl w:val="B002C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974F7D"/>
    <w:multiLevelType w:val="hybridMultilevel"/>
    <w:tmpl w:val="6930CA70"/>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1" w15:restartNumberingAfterBreak="0">
    <w:nsid w:val="692B59A2"/>
    <w:multiLevelType w:val="hybridMultilevel"/>
    <w:tmpl w:val="F8CAF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5879FC"/>
    <w:multiLevelType w:val="hybridMultilevel"/>
    <w:tmpl w:val="1C7ACE2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6E6B4DA9"/>
    <w:multiLevelType w:val="hybridMultilevel"/>
    <w:tmpl w:val="0018DE08"/>
    <w:lvl w:ilvl="0" w:tplc="0C09000F">
      <w:start w:val="1"/>
      <w:numFmt w:val="decimal"/>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24" w15:restartNumberingAfterBreak="0">
    <w:nsid w:val="70DA3D11"/>
    <w:multiLevelType w:val="hybridMultilevel"/>
    <w:tmpl w:val="80884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ADBA2B7A">
      <w:numFmt w:val="bullet"/>
      <w:lvlText w:val="•"/>
      <w:lvlJc w:val="left"/>
      <w:pPr>
        <w:ind w:left="2520" w:hanging="720"/>
      </w:pPr>
      <w:rPr>
        <w:rFonts w:ascii="Calibri" w:eastAsia="Times New Roman" w:hAnsi="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54497C"/>
    <w:multiLevelType w:val="hybridMultilevel"/>
    <w:tmpl w:val="A1DE6D90"/>
    <w:lvl w:ilvl="0" w:tplc="0C090001">
      <w:start w:val="1"/>
      <w:numFmt w:val="bullet"/>
      <w:lvlText w:val=""/>
      <w:lvlJc w:val="left"/>
      <w:pPr>
        <w:ind w:left="1516" w:hanging="360"/>
      </w:pPr>
      <w:rPr>
        <w:rFonts w:ascii="Symbol" w:hAnsi="Symbol" w:hint="default"/>
      </w:rPr>
    </w:lvl>
    <w:lvl w:ilvl="1" w:tplc="0C090003" w:tentative="1">
      <w:start w:val="1"/>
      <w:numFmt w:val="bullet"/>
      <w:lvlText w:val="o"/>
      <w:lvlJc w:val="left"/>
      <w:pPr>
        <w:ind w:left="2236" w:hanging="360"/>
      </w:pPr>
      <w:rPr>
        <w:rFonts w:ascii="Courier New" w:hAnsi="Courier New" w:hint="default"/>
      </w:rPr>
    </w:lvl>
    <w:lvl w:ilvl="2" w:tplc="0C090005" w:tentative="1">
      <w:start w:val="1"/>
      <w:numFmt w:val="bullet"/>
      <w:lvlText w:val=""/>
      <w:lvlJc w:val="left"/>
      <w:pPr>
        <w:ind w:left="2956" w:hanging="360"/>
      </w:pPr>
      <w:rPr>
        <w:rFonts w:ascii="Wingdings" w:hAnsi="Wingdings" w:hint="default"/>
      </w:rPr>
    </w:lvl>
    <w:lvl w:ilvl="3" w:tplc="0C090001" w:tentative="1">
      <w:start w:val="1"/>
      <w:numFmt w:val="bullet"/>
      <w:lvlText w:val=""/>
      <w:lvlJc w:val="left"/>
      <w:pPr>
        <w:ind w:left="3676" w:hanging="360"/>
      </w:pPr>
      <w:rPr>
        <w:rFonts w:ascii="Symbol" w:hAnsi="Symbol" w:hint="default"/>
      </w:rPr>
    </w:lvl>
    <w:lvl w:ilvl="4" w:tplc="0C090003" w:tentative="1">
      <w:start w:val="1"/>
      <w:numFmt w:val="bullet"/>
      <w:lvlText w:val="o"/>
      <w:lvlJc w:val="left"/>
      <w:pPr>
        <w:ind w:left="4396" w:hanging="360"/>
      </w:pPr>
      <w:rPr>
        <w:rFonts w:ascii="Courier New" w:hAnsi="Courier New" w:hint="default"/>
      </w:rPr>
    </w:lvl>
    <w:lvl w:ilvl="5" w:tplc="0C090005" w:tentative="1">
      <w:start w:val="1"/>
      <w:numFmt w:val="bullet"/>
      <w:lvlText w:val=""/>
      <w:lvlJc w:val="left"/>
      <w:pPr>
        <w:ind w:left="5116" w:hanging="360"/>
      </w:pPr>
      <w:rPr>
        <w:rFonts w:ascii="Wingdings" w:hAnsi="Wingdings" w:hint="default"/>
      </w:rPr>
    </w:lvl>
    <w:lvl w:ilvl="6" w:tplc="0C090001" w:tentative="1">
      <w:start w:val="1"/>
      <w:numFmt w:val="bullet"/>
      <w:lvlText w:val=""/>
      <w:lvlJc w:val="left"/>
      <w:pPr>
        <w:ind w:left="5836" w:hanging="360"/>
      </w:pPr>
      <w:rPr>
        <w:rFonts w:ascii="Symbol" w:hAnsi="Symbol" w:hint="default"/>
      </w:rPr>
    </w:lvl>
    <w:lvl w:ilvl="7" w:tplc="0C090003" w:tentative="1">
      <w:start w:val="1"/>
      <w:numFmt w:val="bullet"/>
      <w:lvlText w:val="o"/>
      <w:lvlJc w:val="left"/>
      <w:pPr>
        <w:ind w:left="6556" w:hanging="360"/>
      </w:pPr>
      <w:rPr>
        <w:rFonts w:ascii="Courier New" w:hAnsi="Courier New" w:hint="default"/>
      </w:rPr>
    </w:lvl>
    <w:lvl w:ilvl="8" w:tplc="0C090005" w:tentative="1">
      <w:start w:val="1"/>
      <w:numFmt w:val="bullet"/>
      <w:lvlText w:val=""/>
      <w:lvlJc w:val="left"/>
      <w:pPr>
        <w:ind w:left="7276" w:hanging="360"/>
      </w:pPr>
      <w:rPr>
        <w:rFonts w:ascii="Wingdings" w:hAnsi="Wingdings" w:hint="default"/>
      </w:rPr>
    </w:lvl>
  </w:abstractNum>
  <w:abstractNum w:abstractNumId="26" w15:restartNumberingAfterBreak="0">
    <w:nsid w:val="7BAA7482"/>
    <w:multiLevelType w:val="hybridMultilevel"/>
    <w:tmpl w:val="C0D657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167826"/>
    <w:multiLevelType w:val="hybridMultilevel"/>
    <w:tmpl w:val="27BA869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24"/>
  </w:num>
  <w:num w:numId="2">
    <w:abstractNumId w:val="0"/>
  </w:num>
  <w:num w:numId="3">
    <w:abstractNumId w:val="1"/>
  </w:num>
  <w:num w:numId="4">
    <w:abstractNumId w:val="15"/>
  </w:num>
  <w:num w:numId="5">
    <w:abstractNumId w:val="6"/>
  </w:num>
  <w:num w:numId="6">
    <w:abstractNumId w:val="14"/>
  </w:num>
  <w:num w:numId="7">
    <w:abstractNumId w:val="4"/>
  </w:num>
  <w:num w:numId="8">
    <w:abstractNumId w:val="9"/>
  </w:num>
  <w:num w:numId="9">
    <w:abstractNumId w:val="22"/>
  </w:num>
  <w:num w:numId="10">
    <w:abstractNumId w:val="2"/>
  </w:num>
  <w:num w:numId="11">
    <w:abstractNumId w:val="18"/>
  </w:num>
  <w:num w:numId="12">
    <w:abstractNumId w:val="17"/>
  </w:num>
  <w:num w:numId="13">
    <w:abstractNumId w:val="26"/>
  </w:num>
  <w:num w:numId="14">
    <w:abstractNumId w:val="19"/>
  </w:num>
  <w:num w:numId="15">
    <w:abstractNumId w:val="25"/>
  </w:num>
  <w:num w:numId="16">
    <w:abstractNumId w:val="20"/>
  </w:num>
  <w:num w:numId="17">
    <w:abstractNumId w:val="16"/>
  </w:num>
  <w:num w:numId="18">
    <w:abstractNumId w:val="10"/>
  </w:num>
  <w:num w:numId="19">
    <w:abstractNumId w:val="13"/>
  </w:num>
  <w:num w:numId="20">
    <w:abstractNumId w:val="8"/>
  </w:num>
  <w:num w:numId="21">
    <w:abstractNumId w:val="5"/>
  </w:num>
  <w:num w:numId="22">
    <w:abstractNumId w:val="23"/>
  </w:num>
  <w:num w:numId="23">
    <w:abstractNumId w:val="3"/>
  </w:num>
  <w:num w:numId="24">
    <w:abstractNumId w:val="12"/>
  </w:num>
  <w:num w:numId="25">
    <w:abstractNumId w:val="21"/>
  </w:num>
  <w:num w:numId="26">
    <w:abstractNumId w:val="7"/>
  </w:num>
  <w:num w:numId="27">
    <w:abstractNumId w:val="2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AEB"/>
    <w:rsid w:val="00020E24"/>
    <w:rsid w:val="00022607"/>
    <w:rsid w:val="00054991"/>
    <w:rsid w:val="00084F63"/>
    <w:rsid w:val="00097ABB"/>
    <w:rsid w:val="000A27BE"/>
    <w:rsid w:val="000A2E3F"/>
    <w:rsid w:val="000E0DA8"/>
    <w:rsid w:val="001065A7"/>
    <w:rsid w:val="0011437D"/>
    <w:rsid w:val="001242D0"/>
    <w:rsid w:val="001253BA"/>
    <w:rsid w:val="00125EA5"/>
    <w:rsid w:val="00145EA5"/>
    <w:rsid w:val="001545D2"/>
    <w:rsid w:val="00156B87"/>
    <w:rsid w:val="00162448"/>
    <w:rsid w:val="00166AF5"/>
    <w:rsid w:val="001754B9"/>
    <w:rsid w:val="0018631B"/>
    <w:rsid w:val="00191411"/>
    <w:rsid w:val="00192CA8"/>
    <w:rsid w:val="00196439"/>
    <w:rsid w:val="001C1817"/>
    <w:rsid w:val="001C3961"/>
    <w:rsid w:val="001C5324"/>
    <w:rsid w:val="001E65F7"/>
    <w:rsid w:val="001F7BF3"/>
    <w:rsid w:val="00211341"/>
    <w:rsid w:val="002113FA"/>
    <w:rsid w:val="00221CDD"/>
    <w:rsid w:val="00246E3D"/>
    <w:rsid w:val="0025505B"/>
    <w:rsid w:val="002600C8"/>
    <w:rsid w:val="002651DA"/>
    <w:rsid w:val="002D591A"/>
    <w:rsid w:val="002F2CC2"/>
    <w:rsid w:val="003037B6"/>
    <w:rsid w:val="003107E3"/>
    <w:rsid w:val="003305BD"/>
    <w:rsid w:val="003375DA"/>
    <w:rsid w:val="00345DF9"/>
    <w:rsid w:val="00352F66"/>
    <w:rsid w:val="00367BDC"/>
    <w:rsid w:val="00373B63"/>
    <w:rsid w:val="003843F5"/>
    <w:rsid w:val="00396C0B"/>
    <w:rsid w:val="003A56D6"/>
    <w:rsid w:val="003B7098"/>
    <w:rsid w:val="003C2F37"/>
    <w:rsid w:val="003C6646"/>
    <w:rsid w:val="003C7189"/>
    <w:rsid w:val="003D07AA"/>
    <w:rsid w:val="00400FB1"/>
    <w:rsid w:val="00404E00"/>
    <w:rsid w:val="0041319A"/>
    <w:rsid w:val="00414D93"/>
    <w:rsid w:val="00416378"/>
    <w:rsid w:val="00416589"/>
    <w:rsid w:val="00450F94"/>
    <w:rsid w:val="0045572D"/>
    <w:rsid w:val="00457E9A"/>
    <w:rsid w:val="004616A3"/>
    <w:rsid w:val="00470F2B"/>
    <w:rsid w:val="00481C5E"/>
    <w:rsid w:val="00495FC2"/>
    <w:rsid w:val="00496ECD"/>
    <w:rsid w:val="004A293B"/>
    <w:rsid w:val="004A4226"/>
    <w:rsid w:val="004A7B9F"/>
    <w:rsid w:val="004D12F1"/>
    <w:rsid w:val="004D39B1"/>
    <w:rsid w:val="004E4B2F"/>
    <w:rsid w:val="004E69FB"/>
    <w:rsid w:val="00511D09"/>
    <w:rsid w:val="00523083"/>
    <w:rsid w:val="00525259"/>
    <w:rsid w:val="00525540"/>
    <w:rsid w:val="00533E8D"/>
    <w:rsid w:val="00541A06"/>
    <w:rsid w:val="0055438B"/>
    <w:rsid w:val="00560C02"/>
    <w:rsid w:val="00566519"/>
    <w:rsid w:val="00566FFE"/>
    <w:rsid w:val="00567767"/>
    <w:rsid w:val="005723D7"/>
    <w:rsid w:val="00577C4C"/>
    <w:rsid w:val="00582E62"/>
    <w:rsid w:val="0058557C"/>
    <w:rsid w:val="005907E7"/>
    <w:rsid w:val="00595CC3"/>
    <w:rsid w:val="005E1FC6"/>
    <w:rsid w:val="005E786B"/>
    <w:rsid w:val="006135D5"/>
    <w:rsid w:val="0064309A"/>
    <w:rsid w:val="00646E74"/>
    <w:rsid w:val="0066010F"/>
    <w:rsid w:val="0068155F"/>
    <w:rsid w:val="006B23B4"/>
    <w:rsid w:val="006D0FD3"/>
    <w:rsid w:val="006D5F71"/>
    <w:rsid w:val="006E7E0F"/>
    <w:rsid w:val="006F5668"/>
    <w:rsid w:val="00700F20"/>
    <w:rsid w:val="00706C89"/>
    <w:rsid w:val="0072300F"/>
    <w:rsid w:val="00736E82"/>
    <w:rsid w:val="00740BCC"/>
    <w:rsid w:val="007424AB"/>
    <w:rsid w:val="0074481F"/>
    <w:rsid w:val="007458D5"/>
    <w:rsid w:val="00747C6E"/>
    <w:rsid w:val="00751901"/>
    <w:rsid w:val="0075352F"/>
    <w:rsid w:val="00774B12"/>
    <w:rsid w:val="00782067"/>
    <w:rsid w:val="007A5DC4"/>
    <w:rsid w:val="007A75BE"/>
    <w:rsid w:val="007B2497"/>
    <w:rsid w:val="007C01CF"/>
    <w:rsid w:val="007D31F1"/>
    <w:rsid w:val="007D6901"/>
    <w:rsid w:val="007F4E30"/>
    <w:rsid w:val="008118E2"/>
    <w:rsid w:val="00820463"/>
    <w:rsid w:val="00821655"/>
    <w:rsid w:val="00825619"/>
    <w:rsid w:val="008318D9"/>
    <w:rsid w:val="008403FA"/>
    <w:rsid w:val="00856DDF"/>
    <w:rsid w:val="00857256"/>
    <w:rsid w:val="00864BC8"/>
    <w:rsid w:val="00871059"/>
    <w:rsid w:val="00872921"/>
    <w:rsid w:val="008917BE"/>
    <w:rsid w:val="00897193"/>
    <w:rsid w:val="008B07B2"/>
    <w:rsid w:val="008C79B4"/>
    <w:rsid w:val="008D3ABE"/>
    <w:rsid w:val="008F4D15"/>
    <w:rsid w:val="009037ED"/>
    <w:rsid w:val="0091303A"/>
    <w:rsid w:val="00943BFD"/>
    <w:rsid w:val="009468B3"/>
    <w:rsid w:val="00947974"/>
    <w:rsid w:val="00970D92"/>
    <w:rsid w:val="00971E05"/>
    <w:rsid w:val="009723C2"/>
    <w:rsid w:val="009778EB"/>
    <w:rsid w:val="009828F8"/>
    <w:rsid w:val="00984871"/>
    <w:rsid w:val="009975D3"/>
    <w:rsid w:val="009A47B8"/>
    <w:rsid w:val="009A4E26"/>
    <w:rsid w:val="009B3311"/>
    <w:rsid w:val="009B3582"/>
    <w:rsid w:val="009C498C"/>
    <w:rsid w:val="009C4E51"/>
    <w:rsid w:val="009E48C5"/>
    <w:rsid w:val="009E4D5D"/>
    <w:rsid w:val="009E52B6"/>
    <w:rsid w:val="009E64EE"/>
    <w:rsid w:val="009E66B8"/>
    <w:rsid w:val="009F442E"/>
    <w:rsid w:val="00A0163B"/>
    <w:rsid w:val="00A04FCD"/>
    <w:rsid w:val="00A10A5F"/>
    <w:rsid w:val="00A37C3E"/>
    <w:rsid w:val="00A41A6A"/>
    <w:rsid w:val="00A46E23"/>
    <w:rsid w:val="00A51F67"/>
    <w:rsid w:val="00A558DC"/>
    <w:rsid w:val="00A731D1"/>
    <w:rsid w:val="00A7530E"/>
    <w:rsid w:val="00A92F22"/>
    <w:rsid w:val="00AD5E26"/>
    <w:rsid w:val="00AE2A39"/>
    <w:rsid w:val="00AE4932"/>
    <w:rsid w:val="00AE6B88"/>
    <w:rsid w:val="00B27190"/>
    <w:rsid w:val="00B443B2"/>
    <w:rsid w:val="00B82118"/>
    <w:rsid w:val="00BA022E"/>
    <w:rsid w:val="00BA05CB"/>
    <w:rsid w:val="00BB2CC6"/>
    <w:rsid w:val="00BC1223"/>
    <w:rsid w:val="00BC4853"/>
    <w:rsid w:val="00BD5EE6"/>
    <w:rsid w:val="00BF3469"/>
    <w:rsid w:val="00C07C63"/>
    <w:rsid w:val="00C31AA3"/>
    <w:rsid w:val="00C347C4"/>
    <w:rsid w:val="00C3555C"/>
    <w:rsid w:val="00C45A50"/>
    <w:rsid w:val="00C70789"/>
    <w:rsid w:val="00C70808"/>
    <w:rsid w:val="00C9619B"/>
    <w:rsid w:val="00CA54AC"/>
    <w:rsid w:val="00CB0753"/>
    <w:rsid w:val="00CD595F"/>
    <w:rsid w:val="00CE1AF9"/>
    <w:rsid w:val="00CF29AE"/>
    <w:rsid w:val="00D01AF2"/>
    <w:rsid w:val="00D426D0"/>
    <w:rsid w:val="00D46B3B"/>
    <w:rsid w:val="00D56FB1"/>
    <w:rsid w:val="00D57ACF"/>
    <w:rsid w:val="00D74381"/>
    <w:rsid w:val="00D95701"/>
    <w:rsid w:val="00DA502B"/>
    <w:rsid w:val="00DB6C8F"/>
    <w:rsid w:val="00DB7B8E"/>
    <w:rsid w:val="00DC0991"/>
    <w:rsid w:val="00DC5035"/>
    <w:rsid w:val="00DC73BF"/>
    <w:rsid w:val="00DD2AB9"/>
    <w:rsid w:val="00DF24A1"/>
    <w:rsid w:val="00DF556A"/>
    <w:rsid w:val="00DF6AA5"/>
    <w:rsid w:val="00E02AF9"/>
    <w:rsid w:val="00E15F5E"/>
    <w:rsid w:val="00E20A44"/>
    <w:rsid w:val="00E27D86"/>
    <w:rsid w:val="00E32F04"/>
    <w:rsid w:val="00E336E6"/>
    <w:rsid w:val="00E42053"/>
    <w:rsid w:val="00E9214D"/>
    <w:rsid w:val="00E979AF"/>
    <w:rsid w:val="00EA3996"/>
    <w:rsid w:val="00EB3E95"/>
    <w:rsid w:val="00EB7542"/>
    <w:rsid w:val="00EC23FA"/>
    <w:rsid w:val="00EC4D3F"/>
    <w:rsid w:val="00ED13DA"/>
    <w:rsid w:val="00ED1EA3"/>
    <w:rsid w:val="00ED5B8C"/>
    <w:rsid w:val="00EE2433"/>
    <w:rsid w:val="00EF0488"/>
    <w:rsid w:val="00F0078E"/>
    <w:rsid w:val="00F02CA4"/>
    <w:rsid w:val="00F04A55"/>
    <w:rsid w:val="00F06C89"/>
    <w:rsid w:val="00F12580"/>
    <w:rsid w:val="00F12D44"/>
    <w:rsid w:val="00F1733B"/>
    <w:rsid w:val="00F205CA"/>
    <w:rsid w:val="00F34C38"/>
    <w:rsid w:val="00F40750"/>
    <w:rsid w:val="00F61BC0"/>
    <w:rsid w:val="00F81113"/>
    <w:rsid w:val="00F84275"/>
    <w:rsid w:val="00F956D9"/>
    <w:rsid w:val="00FA4983"/>
    <w:rsid w:val="00FA62CE"/>
    <w:rsid w:val="00FB06F2"/>
    <w:rsid w:val="00FB3ECB"/>
    <w:rsid w:val="00FC2DEB"/>
    <w:rsid w:val="00FC3AEB"/>
    <w:rsid w:val="00FE729D"/>
    <w:rsid w:val="00FF68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401D8F"/>
  <w15:docId w15:val="{F26762CF-EB77-478F-AFE5-F211F4AF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E51"/>
    <w:rPr>
      <w:sz w:val="24"/>
      <w:szCs w:val="24"/>
    </w:rPr>
  </w:style>
  <w:style w:type="paragraph" w:styleId="Heading1">
    <w:name w:val="heading 1"/>
    <w:basedOn w:val="Normal"/>
    <w:next w:val="Normal"/>
    <w:link w:val="Heading1Char"/>
    <w:uiPriority w:val="99"/>
    <w:qFormat/>
    <w:locked/>
    <w:rsid w:val="00EC4D3F"/>
    <w:pPr>
      <w:widowControl w:val="0"/>
      <w:numPr>
        <w:numId w:val="24"/>
      </w:numPr>
      <w:autoSpaceDE w:val="0"/>
      <w:autoSpaceDN w:val="0"/>
      <w:adjustRightInd w:val="0"/>
      <w:outlineLvl w:val="0"/>
    </w:pPr>
    <w:rPr>
      <w:rFonts w:ascii="Century Gothic" w:hAnsi="Century Gothic"/>
      <w:lang w:val="en-US" w:eastAsia="en-US"/>
    </w:rPr>
  </w:style>
  <w:style w:type="paragraph" w:styleId="Heading2">
    <w:name w:val="heading 2"/>
    <w:basedOn w:val="Normal"/>
    <w:next w:val="Normal"/>
    <w:link w:val="Heading2Char"/>
    <w:uiPriority w:val="9"/>
    <w:unhideWhenUsed/>
    <w:qFormat/>
    <w:locked/>
    <w:rsid w:val="00EC4D3F"/>
    <w:pPr>
      <w:keepNext/>
      <w:keepLines/>
      <w:numPr>
        <w:ilvl w:val="1"/>
        <w:numId w:val="24"/>
      </w:numPr>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semiHidden/>
    <w:unhideWhenUsed/>
    <w:qFormat/>
    <w:locked/>
    <w:rsid w:val="00EC4D3F"/>
    <w:pPr>
      <w:keepNext/>
      <w:keepLines/>
      <w:numPr>
        <w:ilvl w:val="2"/>
        <w:numId w:val="24"/>
      </w:numPr>
      <w:spacing w:before="200"/>
      <w:outlineLvl w:val="2"/>
    </w:pPr>
    <w:rPr>
      <w:rFonts w:asciiTheme="majorHAnsi" w:eastAsiaTheme="majorEastAsia" w:hAnsiTheme="majorHAnsi" w:cstheme="majorBidi"/>
      <w:b/>
      <w:bCs/>
      <w:color w:val="4F81BD" w:themeColor="accent1"/>
      <w:lang w:eastAsia="ja-JP"/>
    </w:rPr>
  </w:style>
  <w:style w:type="paragraph" w:styleId="Heading4">
    <w:name w:val="heading 4"/>
    <w:basedOn w:val="Normal"/>
    <w:next w:val="Normal"/>
    <w:link w:val="Heading4Char"/>
    <w:uiPriority w:val="9"/>
    <w:semiHidden/>
    <w:unhideWhenUsed/>
    <w:qFormat/>
    <w:locked/>
    <w:rsid w:val="00EC4D3F"/>
    <w:pPr>
      <w:keepNext/>
      <w:keepLines/>
      <w:numPr>
        <w:ilvl w:val="3"/>
        <w:numId w:val="24"/>
      </w:numPr>
      <w:spacing w:before="200"/>
      <w:outlineLvl w:val="3"/>
    </w:pPr>
    <w:rPr>
      <w:rFonts w:asciiTheme="majorHAnsi" w:eastAsiaTheme="majorEastAsia" w:hAnsiTheme="majorHAnsi" w:cstheme="majorBidi"/>
      <w:b/>
      <w:bCs/>
      <w:i/>
      <w:iCs/>
      <w:color w:val="4F81BD" w:themeColor="accent1"/>
      <w:lang w:eastAsia="ja-JP"/>
    </w:rPr>
  </w:style>
  <w:style w:type="paragraph" w:styleId="Heading5">
    <w:name w:val="heading 5"/>
    <w:basedOn w:val="Normal"/>
    <w:next w:val="Normal"/>
    <w:link w:val="Heading5Char"/>
    <w:uiPriority w:val="9"/>
    <w:semiHidden/>
    <w:unhideWhenUsed/>
    <w:qFormat/>
    <w:locked/>
    <w:rsid w:val="00EC4D3F"/>
    <w:pPr>
      <w:keepNext/>
      <w:keepLines/>
      <w:numPr>
        <w:ilvl w:val="4"/>
        <w:numId w:val="24"/>
      </w:numPr>
      <w:spacing w:before="200"/>
      <w:outlineLvl w:val="4"/>
    </w:pPr>
    <w:rPr>
      <w:rFonts w:asciiTheme="majorHAnsi" w:eastAsiaTheme="majorEastAsia" w:hAnsiTheme="majorHAnsi" w:cstheme="majorBidi"/>
      <w:color w:val="243F60" w:themeColor="accent1" w:themeShade="7F"/>
      <w:lang w:eastAsia="ja-JP"/>
    </w:rPr>
  </w:style>
  <w:style w:type="paragraph" w:styleId="Heading6">
    <w:name w:val="heading 6"/>
    <w:basedOn w:val="Normal"/>
    <w:next w:val="Normal"/>
    <w:link w:val="Heading6Char"/>
    <w:uiPriority w:val="9"/>
    <w:semiHidden/>
    <w:unhideWhenUsed/>
    <w:qFormat/>
    <w:locked/>
    <w:rsid w:val="00EC4D3F"/>
    <w:pPr>
      <w:keepNext/>
      <w:keepLines/>
      <w:numPr>
        <w:ilvl w:val="5"/>
        <w:numId w:val="24"/>
      </w:numPr>
      <w:spacing w:before="200"/>
      <w:outlineLvl w:val="5"/>
    </w:pPr>
    <w:rPr>
      <w:rFonts w:asciiTheme="majorHAnsi" w:eastAsiaTheme="majorEastAsia" w:hAnsiTheme="majorHAnsi" w:cstheme="majorBidi"/>
      <w:i/>
      <w:iCs/>
      <w:color w:val="243F60" w:themeColor="accent1" w:themeShade="7F"/>
      <w:lang w:eastAsia="ja-JP"/>
    </w:rPr>
  </w:style>
  <w:style w:type="paragraph" w:styleId="Heading7">
    <w:name w:val="heading 7"/>
    <w:basedOn w:val="Normal"/>
    <w:next w:val="Normal"/>
    <w:link w:val="Heading7Char"/>
    <w:uiPriority w:val="9"/>
    <w:semiHidden/>
    <w:unhideWhenUsed/>
    <w:qFormat/>
    <w:locked/>
    <w:rsid w:val="00EC4D3F"/>
    <w:pPr>
      <w:keepNext/>
      <w:keepLines/>
      <w:numPr>
        <w:ilvl w:val="6"/>
        <w:numId w:val="24"/>
      </w:numPr>
      <w:spacing w:before="200"/>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locked/>
    <w:rsid w:val="00EC4D3F"/>
    <w:pPr>
      <w:keepNext/>
      <w:keepLines/>
      <w:numPr>
        <w:ilvl w:val="7"/>
        <w:numId w:val="24"/>
      </w:numPr>
      <w:spacing w:before="200"/>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locked/>
    <w:rsid w:val="00EC4D3F"/>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3AEB"/>
    <w:pPr>
      <w:ind w:left="720"/>
      <w:contextualSpacing/>
    </w:pPr>
  </w:style>
  <w:style w:type="character" w:styleId="Hyperlink">
    <w:name w:val="Hyperlink"/>
    <w:basedOn w:val="DefaultParagraphFont"/>
    <w:uiPriority w:val="99"/>
    <w:rsid w:val="006F5668"/>
    <w:rPr>
      <w:rFonts w:cs="Times New Roman"/>
      <w:color w:val="0000FF"/>
      <w:u w:val="single"/>
    </w:rPr>
  </w:style>
  <w:style w:type="paragraph" w:styleId="BalloonText">
    <w:name w:val="Balloon Text"/>
    <w:basedOn w:val="Normal"/>
    <w:link w:val="BalloonTextChar"/>
    <w:uiPriority w:val="99"/>
    <w:rsid w:val="0066010F"/>
    <w:rPr>
      <w:rFonts w:ascii="Tahoma" w:hAnsi="Tahoma" w:cs="Tahoma"/>
      <w:sz w:val="16"/>
      <w:szCs w:val="16"/>
    </w:rPr>
  </w:style>
  <w:style w:type="character" w:customStyle="1" w:styleId="BalloonTextChar">
    <w:name w:val="Balloon Text Char"/>
    <w:basedOn w:val="DefaultParagraphFont"/>
    <w:link w:val="BalloonText"/>
    <w:uiPriority w:val="99"/>
    <w:locked/>
    <w:rsid w:val="0066010F"/>
    <w:rPr>
      <w:rFonts w:ascii="Tahoma" w:hAnsi="Tahoma" w:cs="Tahoma"/>
      <w:sz w:val="16"/>
      <w:szCs w:val="16"/>
    </w:rPr>
  </w:style>
  <w:style w:type="character" w:styleId="CommentReference">
    <w:name w:val="annotation reference"/>
    <w:basedOn w:val="DefaultParagraphFont"/>
    <w:uiPriority w:val="99"/>
    <w:rsid w:val="00211341"/>
    <w:rPr>
      <w:rFonts w:cs="Times New Roman"/>
      <w:sz w:val="16"/>
      <w:szCs w:val="16"/>
    </w:rPr>
  </w:style>
  <w:style w:type="paragraph" w:styleId="CommentText">
    <w:name w:val="annotation text"/>
    <w:basedOn w:val="Normal"/>
    <w:link w:val="CommentTextChar"/>
    <w:uiPriority w:val="99"/>
    <w:rsid w:val="00211341"/>
    <w:rPr>
      <w:sz w:val="20"/>
      <w:szCs w:val="20"/>
    </w:rPr>
  </w:style>
  <w:style w:type="character" w:customStyle="1" w:styleId="CommentTextChar">
    <w:name w:val="Comment Text Char"/>
    <w:basedOn w:val="DefaultParagraphFont"/>
    <w:link w:val="CommentText"/>
    <w:uiPriority w:val="99"/>
    <w:locked/>
    <w:rsid w:val="00211341"/>
    <w:rPr>
      <w:rFonts w:cs="Times New Roman"/>
    </w:rPr>
  </w:style>
  <w:style w:type="paragraph" w:styleId="CommentSubject">
    <w:name w:val="annotation subject"/>
    <w:basedOn w:val="CommentText"/>
    <w:next w:val="CommentText"/>
    <w:link w:val="CommentSubjectChar"/>
    <w:uiPriority w:val="99"/>
    <w:rsid w:val="00211341"/>
    <w:rPr>
      <w:b/>
      <w:bCs/>
    </w:rPr>
  </w:style>
  <w:style w:type="character" w:customStyle="1" w:styleId="CommentSubjectChar">
    <w:name w:val="Comment Subject Char"/>
    <w:basedOn w:val="CommentTextChar"/>
    <w:link w:val="CommentSubject"/>
    <w:uiPriority w:val="99"/>
    <w:locked/>
    <w:rsid w:val="00211341"/>
    <w:rPr>
      <w:rFonts w:cs="Times New Roman"/>
      <w:b/>
      <w:bCs/>
    </w:rPr>
  </w:style>
  <w:style w:type="paragraph" w:styleId="Header">
    <w:name w:val="header"/>
    <w:basedOn w:val="Normal"/>
    <w:link w:val="HeaderChar"/>
    <w:uiPriority w:val="99"/>
    <w:rsid w:val="00AE2A39"/>
    <w:pPr>
      <w:tabs>
        <w:tab w:val="center" w:pos="4513"/>
        <w:tab w:val="right" w:pos="9026"/>
      </w:tabs>
    </w:pPr>
  </w:style>
  <w:style w:type="character" w:customStyle="1" w:styleId="HeaderChar">
    <w:name w:val="Header Char"/>
    <w:basedOn w:val="DefaultParagraphFont"/>
    <w:link w:val="Header"/>
    <w:uiPriority w:val="99"/>
    <w:locked/>
    <w:rsid w:val="00AE2A39"/>
    <w:rPr>
      <w:rFonts w:cs="Times New Roman"/>
      <w:sz w:val="24"/>
      <w:szCs w:val="24"/>
    </w:rPr>
  </w:style>
  <w:style w:type="paragraph" w:styleId="Footer">
    <w:name w:val="footer"/>
    <w:basedOn w:val="Normal"/>
    <w:link w:val="FooterChar"/>
    <w:uiPriority w:val="99"/>
    <w:rsid w:val="00AE2A39"/>
    <w:pPr>
      <w:tabs>
        <w:tab w:val="center" w:pos="4513"/>
        <w:tab w:val="right" w:pos="9026"/>
      </w:tabs>
    </w:pPr>
  </w:style>
  <w:style w:type="character" w:customStyle="1" w:styleId="FooterChar">
    <w:name w:val="Footer Char"/>
    <w:basedOn w:val="DefaultParagraphFont"/>
    <w:link w:val="Footer"/>
    <w:uiPriority w:val="99"/>
    <w:locked/>
    <w:rsid w:val="00AE2A39"/>
    <w:rPr>
      <w:rFonts w:cs="Times New Roman"/>
      <w:sz w:val="24"/>
      <w:szCs w:val="24"/>
    </w:rPr>
  </w:style>
  <w:style w:type="character" w:styleId="FollowedHyperlink">
    <w:name w:val="FollowedHyperlink"/>
    <w:basedOn w:val="DefaultParagraphFont"/>
    <w:uiPriority w:val="99"/>
    <w:semiHidden/>
    <w:unhideWhenUsed/>
    <w:rsid w:val="009F442E"/>
    <w:rPr>
      <w:color w:val="800080" w:themeColor="followedHyperlink"/>
      <w:u w:val="single"/>
    </w:rPr>
  </w:style>
  <w:style w:type="character" w:customStyle="1" w:styleId="Heading1Char">
    <w:name w:val="Heading 1 Char"/>
    <w:basedOn w:val="DefaultParagraphFont"/>
    <w:link w:val="Heading1"/>
    <w:uiPriority w:val="99"/>
    <w:rsid w:val="00EC4D3F"/>
    <w:rPr>
      <w:rFonts w:ascii="Century Gothic" w:hAnsi="Century Gothic"/>
      <w:sz w:val="24"/>
      <w:szCs w:val="24"/>
      <w:lang w:val="en-US" w:eastAsia="en-US"/>
    </w:rPr>
  </w:style>
  <w:style w:type="character" w:customStyle="1" w:styleId="Heading2Char">
    <w:name w:val="Heading 2 Char"/>
    <w:basedOn w:val="DefaultParagraphFont"/>
    <w:link w:val="Heading2"/>
    <w:uiPriority w:val="9"/>
    <w:rsid w:val="00EC4D3F"/>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semiHidden/>
    <w:rsid w:val="00EC4D3F"/>
    <w:rPr>
      <w:rFonts w:asciiTheme="majorHAnsi" w:eastAsiaTheme="majorEastAsia" w:hAnsiTheme="majorHAnsi" w:cstheme="majorBidi"/>
      <w:b/>
      <w:bCs/>
      <w:color w:val="4F81BD" w:themeColor="accent1"/>
      <w:sz w:val="24"/>
      <w:szCs w:val="24"/>
      <w:lang w:eastAsia="ja-JP"/>
    </w:rPr>
  </w:style>
  <w:style w:type="character" w:customStyle="1" w:styleId="Heading4Char">
    <w:name w:val="Heading 4 Char"/>
    <w:basedOn w:val="DefaultParagraphFont"/>
    <w:link w:val="Heading4"/>
    <w:uiPriority w:val="9"/>
    <w:semiHidden/>
    <w:rsid w:val="00EC4D3F"/>
    <w:rPr>
      <w:rFonts w:asciiTheme="majorHAnsi" w:eastAsiaTheme="majorEastAsia" w:hAnsiTheme="majorHAnsi" w:cstheme="majorBidi"/>
      <w:b/>
      <w:bCs/>
      <w:i/>
      <w:iCs/>
      <w:color w:val="4F81BD" w:themeColor="accent1"/>
      <w:sz w:val="24"/>
      <w:szCs w:val="24"/>
      <w:lang w:eastAsia="ja-JP"/>
    </w:rPr>
  </w:style>
  <w:style w:type="character" w:customStyle="1" w:styleId="Heading5Char">
    <w:name w:val="Heading 5 Char"/>
    <w:basedOn w:val="DefaultParagraphFont"/>
    <w:link w:val="Heading5"/>
    <w:uiPriority w:val="9"/>
    <w:semiHidden/>
    <w:rsid w:val="00EC4D3F"/>
    <w:rPr>
      <w:rFonts w:asciiTheme="majorHAnsi" w:eastAsiaTheme="majorEastAsia" w:hAnsiTheme="majorHAnsi" w:cstheme="majorBidi"/>
      <w:color w:val="243F60" w:themeColor="accent1" w:themeShade="7F"/>
      <w:sz w:val="24"/>
      <w:szCs w:val="24"/>
      <w:lang w:eastAsia="ja-JP"/>
    </w:rPr>
  </w:style>
  <w:style w:type="character" w:customStyle="1" w:styleId="Heading6Char">
    <w:name w:val="Heading 6 Char"/>
    <w:basedOn w:val="DefaultParagraphFont"/>
    <w:link w:val="Heading6"/>
    <w:uiPriority w:val="9"/>
    <w:semiHidden/>
    <w:rsid w:val="00EC4D3F"/>
    <w:rPr>
      <w:rFonts w:asciiTheme="majorHAnsi" w:eastAsiaTheme="majorEastAsia" w:hAnsiTheme="majorHAnsi" w:cstheme="majorBidi"/>
      <w:i/>
      <w:iCs/>
      <w:color w:val="243F60" w:themeColor="accent1" w:themeShade="7F"/>
      <w:sz w:val="24"/>
      <w:szCs w:val="24"/>
      <w:lang w:eastAsia="ja-JP"/>
    </w:rPr>
  </w:style>
  <w:style w:type="character" w:customStyle="1" w:styleId="Heading7Char">
    <w:name w:val="Heading 7 Char"/>
    <w:basedOn w:val="DefaultParagraphFont"/>
    <w:link w:val="Heading7"/>
    <w:uiPriority w:val="9"/>
    <w:semiHidden/>
    <w:rsid w:val="00EC4D3F"/>
    <w:rPr>
      <w:rFonts w:asciiTheme="majorHAnsi" w:eastAsiaTheme="majorEastAsia" w:hAnsiTheme="majorHAnsi" w:cstheme="majorBidi"/>
      <w:i/>
      <w:iCs/>
      <w:color w:val="404040" w:themeColor="text1" w:themeTint="BF"/>
      <w:sz w:val="24"/>
      <w:szCs w:val="24"/>
      <w:lang w:eastAsia="ja-JP"/>
    </w:rPr>
  </w:style>
  <w:style w:type="character" w:customStyle="1" w:styleId="Heading8Char">
    <w:name w:val="Heading 8 Char"/>
    <w:basedOn w:val="DefaultParagraphFont"/>
    <w:link w:val="Heading8"/>
    <w:uiPriority w:val="9"/>
    <w:semiHidden/>
    <w:rsid w:val="00EC4D3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EC4D3F"/>
    <w:rPr>
      <w:rFonts w:asciiTheme="majorHAnsi" w:eastAsiaTheme="majorEastAsia" w:hAnsiTheme="majorHAnsi" w:cstheme="majorBidi"/>
      <w:i/>
      <w:iCs/>
      <w:color w:val="404040" w:themeColor="text1" w:themeTint="BF"/>
      <w:sz w:val="20"/>
      <w:szCs w:val="20"/>
      <w:lang w:eastAsia="ja-JP"/>
    </w:rPr>
  </w:style>
  <w:style w:type="paragraph" w:customStyle="1" w:styleId="ListBullet1">
    <w:name w:val="List Bullet1"/>
    <w:basedOn w:val="Normal"/>
    <w:qFormat/>
    <w:rsid w:val="00C45A50"/>
    <w:pPr>
      <w:widowControl w:val="0"/>
      <w:numPr>
        <w:numId w:val="26"/>
      </w:numPr>
      <w:spacing w:before="30"/>
    </w:pPr>
    <w:rPr>
      <w:rFonts w:ascii="Arial" w:hAnsi="Arial"/>
      <w:sz w:val="20"/>
      <w:szCs w:val="23"/>
    </w:rPr>
  </w:style>
  <w:style w:type="paragraph" w:customStyle="1" w:styleId="Listsubbulletlevel1">
    <w:name w:val="List sub bullet_level 1"/>
    <w:basedOn w:val="Normal"/>
    <w:qFormat/>
    <w:rsid w:val="00C45A50"/>
    <w:pPr>
      <w:widowControl w:val="0"/>
      <w:numPr>
        <w:ilvl w:val="1"/>
        <w:numId w:val="26"/>
      </w:numPr>
      <w:spacing w:before="30"/>
    </w:pPr>
    <w:rPr>
      <w:rFonts w:ascii="Arial" w:hAnsi="Arial"/>
      <w:sz w:val="20"/>
      <w:szCs w:val="23"/>
    </w:rPr>
  </w:style>
  <w:style w:type="paragraph" w:customStyle="1" w:styleId="Listsubbulletlevel2">
    <w:name w:val="List sub bullet_level 2"/>
    <w:basedOn w:val="Listsubbulletlevel1"/>
    <w:qFormat/>
    <w:rsid w:val="00C45A50"/>
    <w:pPr>
      <w:numPr>
        <w:ilvl w:val="2"/>
      </w:numPr>
    </w:pPr>
  </w:style>
  <w:style w:type="paragraph" w:customStyle="1" w:styleId="Listsubbulletlevel3">
    <w:name w:val="List sub bullet_level 3"/>
    <w:basedOn w:val="Listsubbulletlevel2"/>
    <w:qFormat/>
    <w:rsid w:val="00C45A50"/>
    <w:pPr>
      <w:numPr>
        <w:ilvl w:val="3"/>
      </w:numPr>
    </w:pPr>
  </w:style>
  <w:style w:type="character" w:styleId="UnresolvedMention">
    <w:name w:val="Unresolved Mention"/>
    <w:basedOn w:val="DefaultParagraphFont"/>
    <w:uiPriority w:val="99"/>
    <w:semiHidden/>
    <w:unhideWhenUsed/>
    <w:rsid w:val="00736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s.scholarships@qut.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us.scholarships@qut.edu.a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1D02-D7B7-4FCC-8BB1-AF137ECA5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QUT Business School Su Mon Wong Scholarship for Excellence in Marketing</vt:lpstr>
    </vt:vector>
  </TitlesOfParts>
  <Company>QUT</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QUT Business School Su Mon Wong Scholarship for Excellence in Marketing</dc:title>
  <dc:subject>use this guide to apply for the Su Mon Wong Scholarship</dc:subject>
  <dc:creator>Carolyn McIlwaine</dc:creator>
  <cp:keywords>scholarships, business scholarships, marketing scholarship, QUT Business School</cp:keywords>
  <cp:lastModifiedBy>Edward Inoue</cp:lastModifiedBy>
  <cp:revision>2</cp:revision>
  <cp:lastPrinted>2021-06-03T01:15:00Z</cp:lastPrinted>
  <dcterms:created xsi:type="dcterms:W3CDTF">2021-07-05T03:57:00Z</dcterms:created>
  <dcterms:modified xsi:type="dcterms:W3CDTF">2021-07-05T03:57:00Z</dcterms:modified>
</cp:coreProperties>
</file>